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690E8E54" w:rsidR="00BB05F9" w:rsidRDefault="00BB05F9" w:rsidP="00B6671B">
            <w:pPr>
              <w:spacing w:after="0" w:line="240" w:lineRule="auto"/>
              <w:rPr>
                <w:rFonts w:ascii="Arial" w:hAnsi="Arial" w:cs="Arial"/>
                <w:color w:val="000000"/>
                <w:sz w:val="28"/>
                <w:szCs w:val="28"/>
                <w:lang w:eastAsia="en-GB"/>
              </w:rPr>
            </w:pPr>
            <w:bookmarkStart w:id="0" w:name="_GoBack"/>
            <w:bookmarkEnd w:id="0"/>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006A2E00">
              <w:rPr>
                <w:rFonts w:ascii="Arial" w:hAnsi="Arial" w:cs="Arial"/>
                <w:color w:val="000000"/>
                <w:sz w:val="28"/>
                <w:szCs w:val="28"/>
                <w:lang w:eastAsia="en-GB"/>
              </w:rPr>
              <w:t xml:space="preserve">the Bromley Connect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6E1A36F8" w:rsidR="00BB05F9" w:rsidRDefault="006A2E00" w:rsidP="00B6671B">
            <w:pPr>
              <w:spacing w:after="0" w:line="240" w:lineRule="auto"/>
              <w:rPr>
                <w:rFonts w:ascii="Arial" w:hAnsi="Arial" w:cs="Arial"/>
                <w:color w:val="000000"/>
                <w:sz w:val="28"/>
                <w:szCs w:val="28"/>
                <w:lang w:eastAsia="en-GB"/>
              </w:rPr>
            </w:pPr>
            <w:r>
              <w:rPr>
                <w:rFonts w:ascii="Arial" w:hAnsi="Arial" w:cs="Arial"/>
                <w:color w:val="000000"/>
                <w:sz w:val="28"/>
                <w:szCs w:val="28"/>
                <w:lang w:eastAsia="en-GB"/>
              </w:rPr>
              <w:t>Bromley Connect PCN</w:t>
            </w:r>
            <w:r w:rsidR="00466925">
              <w:rPr>
                <w:rFonts w:ascii="Arial" w:hAnsi="Arial" w:cs="Arial"/>
                <w:color w:val="000000"/>
                <w:sz w:val="28"/>
                <w:szCs w:val="28"/>
                <w:lang w:eastAsia="en-GB"/>
              </w:rPr>
              <w:t xml:space="preserve">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0E542D57" w14:textId="77777777" w:rsidR="006A2E00" w:rsidRPr="006A2E00" w:rsidRDefault="006A2E00" w:rsidP="006A2E00">
            <w:pPr>
              <w:rPr>
                <w:rFonts w:ascii="Arial" w:hAnsi="Arial" w:cs="Arial"/>
                <w:sz w:val="28"/>
                <w:szCs w:val="28"/>
              </w:rPr>
            </w:pPr>
            <w:r w:rsidRPr="006A2E00">
              <w:rPr>
                <w:rFonts w:ascii="Arial" w:hAnsi="Arial" w:cs="Arial"/>
                <w:sz w:val="28"/>
                <w:szCs w:val="28"/>
              </w:rPr>
              <w:t>In developing the Bromley Connect PCN Extended Access Service the following key principles have been considered and addressed:</w:t>
            </w:r>
          </w:p>
          <w:p w14:paraId="40F0960B" w14:textId="47531FFA" w:rsidR="00792C03" w:rsidRDefault="00CF4FFC" w:rsidP="00CF4FFC">
            <w:pPr>
              <w:pStyle w:val="ListParagraph"/>
              <w:numPr>
                <w:ilvl w:val="0"/>
                <w:numId w:val="5"/>
              </w:numPr>
              <w:rPr>
                <w:rFonts w:ascii="Arial" w:hAnsi="Arial" w:cs="Arial"/>
                <w:sz w:val="28"/>
                <w:szCs w:val="28"/>
              </w:rPr>
            </w:pPr>
            <w:r>
              <w:rPr>
                <w:rFonts w:ascii="Arial" w:hAnsi="Arial" w:cs="Arial"/>
                <w:sz w:val="28"/>
                <w:szCs w:val="28"/>
              </w:rPr>
              <w:t xml:space="preserve">Monday appointments will be offered between 18:30-20:00. Each surgery within the PCN will hold one in three Mondays. </w:t>
            </w:r>
          </w:p>
          <w:p w14:paraId="5AFE844C" w14:textId="7A86009A" w:rsidR="00CF4FFC" w:rsidRPr="00CF4FFC" w:rsidRDefault="00CF4FFC" w:rsidP="00CF4FFC">
            <w:pPr>
              <w:pStyle w:val="ListParagraph"/>
              <w:numPr>
                <w:ilvl w:val="0"/>
                <w:numId w:val="5"/>
              </w:numPr>
              <w:rPr>
                <w:rFonts w:ascii="Arial" w:hAnsi="Arial" w:cs="Arial"/>
                <w:sz w:val="28"/>
                <w:szCs w:val="28"/>
              </w:rPr>
            </w:pPr>
            <w:r>
              <w:rPr>
                <w:rFonts w:ascii="Arial" w:hAnsi="Arial" w:cs="Arial"/>
                <w:sz w:val="28"/>
                <w:szCs w:val="28"/>
              </w:rPr>
              <w:t xml:space="preserve">Tuesday appointments will be offered between 18.30-20:00 and will be run by London Lane practice. </w:t>
            </w:r>
          </w:p>
          <w:p w14:paraId="28F0C672" w14:textId="2FD3AB5F" w:rsidR="00792C03" w:rsidRDefault="00792C03" w:rsidP="006A2E00">
            <w:pPr>
              <w:pStyle w:val="ListParagraph"/>
              <w:numPr>
                <w:ilvl w:val="0"/>
                <w:numId w:val="5"/>
              </w:numPr>
              <w:spacing w:after="0" w:line="240" w:lineRule="auto"/>
              <w:rPr>
                <w:rFonts w:ascii="Arial" w:hAnsi="Arial" w:cs="Arial"/>
                <w:sz w:val="28"/>
                <w:szCs w:val="28"/>
              </w:rPr>
            </w:pPr>
            <w:r>
              <w:rPr>
                <w:rFonts w:ascii="Arial" w:hAnsi="Arial" w:cs="Arial"/>
                <w:sz w:val="28"/>
                <w:szCs w:val="28"/>
              </w:rPr>
              <w:t xml:space="preserve">Wednesday </w:t>
            </w:r>
            <w:r w:rsidR="00CF4FFC">
              <w:rPr>
                <w:rFonts w:ascii="Arial" w:hAnsi="Arial" w:cs="Arial"/>
                <w:sz w:val="28"/>
                <w:szCs w:val="28"/>
              </w:rPr>
              <w:t xml:space="preserve">appointments will be offered between 18.30-20:00 and will be run by </w:t>
            </w:r>
            <w:r>
              <w:rPr>
                <w:rFonts w:ascii="Arial" w:hAnsi="Arial" w:cs="Arial"/>
                <w:sz w:val="28"/>
                <w:szCs w:val="28"/>
              </w:rPr>
              <w:t>Dysart Surge</w:t>
            </w:r>
            <w:r w:rsidR="00CF4FFC">
              <w:rPr>
                <w:rFonts w:ascii="Arial" w:hAnsi="Arial" w:cs="Arial"/>
                <w:sz w:val="28"/>
                <w:szCs w:val="28"/>
              </w:rPr>
              <w:t xml:space="preserve">ry. </w:t>
            </w:r>
          </w:p>
          <w:p w14:paraId="3C2FFCAA" w14:textId="78FDE094" w:rsidR="00792C03" w:rsidRDefault="00792C03" w:rsidP="006A2E00">
            <w:pPr>
              <w:pStyle w:val="ListParagraph"/>
              <w:numPr>
                <w:ilvl w:val="0"/>
                <w:numId w:val="5"/>
              </w:numPr>
              <w:spacing w:after="0" w:line="240" w:lineRule="auto"/>
              <w:rPr>
                <w:rFonts w:ascii="Arial" w:hAnsi="Arial" w:cs="Arial"/>
                <w:sz w:val="28"/>
                <w:szCs w:val="28"/>
              </w:rPr>
            </w:pPr>
            <w:r>
              <w:rPr>
                <w:rFonts w:ascii="Arial" w:hAnsi="Arial" w:cs="Arial"/>
                <w:sz w:val="28"/>
                <w:szCs w:val="28"/>
              </w:rPr>
              <w:t xml:space="preserve">Thursday </w:t>
            </w:r>
            <w:r w:rsidR="00CF4FFC">
              <w:rPr>
                <w:rFonts w:ascii="Arial" w:hAnsi="Arial" w:cs="Arial"/>
                <w:sz w:val="28"/>
                <w:szCs w:val="28"/>
              </w:rPr>
              <w:t xml:space="preserve">appointments will be offered between 18.30-20:00 and will be run by </w:t>
            </w:r>
            <w:r>
              <w:rPr>
                <w:rFonts w:ascii="Arial" w:hAnsi="Arial" w:cs="Arial"/>
                <w:sz w:val="28"/>
                <w:szCs w:val="28"/>
              </w:rPr>
              <w:t>South View</w:t>
            </w:r>
            <w:r w:rsidR="00CF4FFC">
              <w:rPr>
                <w:rFonts w:ascii="Arial" w:hAnsi="Arial" w:cs="Arial"/>
                <w:sz w:val="28"/>
                <w:szCs w:val="28"/>
              </w:rPr>
              <w:t xml:space="preserve"> practice. </w:t>
            </w:r>
          </w:p>
          <w:p w14:paraId="0EF424ED" w14:textId="03B0E0D1" w:rsidR="00792C03" w:rsidRPr="00CF4FFC" w:rsidRDefault="00792C03" w:rsidP="00792C03">
            <w:pPr>
              <w:pStyle w:val="ListParagraph"/>
              <w:numPr>
                <w:ilvl w:val="0"/>
                <w:numId w:val="5"/>
              </w:numPr>
              <w:spacing w:after="0" w:line="240" w:lineRule="auto"/>
              <w:rPr>
                <w:rFonts w:ascii="Arial" w:hAnsi="Arial" w:cs="Arial"/>
                <w:sz w:val="28"/>
                <w:szCs w:val="28"/>
              </w:rPr>
            </w:pPr>
            <w:r>
              <w:rPr>
                <w:rFonts w:ascii="Arial" w:hAnsi="Arial" w:cs="Arial"/>
                <w:sz w:val="28"/>
                <w:szCs w:val="28"/>
              </w:rPr>
              <w:t>Friday</w:t>
            </w:r>
            <w:r w:rsidR="00CF4FFC">
              <w:rPr>
                <w:rFonts w:ascii="Arial" w:hAnsi="Arial" w:cs="Arial"/>
                <w:sz w:val="28"/>
                <w:szCs w:val="28"/>
              </w:rPr>
              <w:t>s will provide 3 hours of</w:t>
            </w:r>
            <w:r>
              <w:rPr>
                <w:rFonts w:ascii="Arial" w:hAnsi="Arial" w:cs="Arial"/>
                <w:sz w:val="28"/>
                <w:szCs w:val="28"/>
              </w:rPr>
              <w:t xml:space="preserve"> digital triage and</w:t>
            </w:r>
            <w:r w:rsidR="00E92AE2">
              <w:rPr>
                <w:rFonts w:ascii="Arial" w:hAnsi="Arial" w:cs="Arial"/>
                <w:sz w:val="28"/>
                <w:szCs w:val="28"/>
              </w:rPr>
              <w:t xml:space="preserve"> digital</w:t>
            </w:r>
            <w:r>
              <w:rPr>
                <w:rFonts w:ascii="Arial" w:hAnsi="Arial" w:cs="Arial"/>
                <w:sz w:val="28"/>
                <w:szCs w:val="28"/>
              </w:rPr>
              <w:t xml:space="preserve"> appointments</w:t>
            </w:r>
            <w:r w:rsidR="00E92AE2">
              <w:rPr>
                <w:rFonts w:ascii="Arial" w:hAnsi="Arial" w:cs="Arial"/>
                <w:sz w:val="28"/>
                <w:szCs w:val="28"/>
              </w:rPr>
              <w:t>.</w:t>
            </w:r>
          </w:p>
          <w:p w14:paraId="06BA11CE" w14:textId="3129503F" w:rsidR="006A2E00" w:rsidRDefault="006A2E00" w:rsidP="006A2E00">
            <w:pPr>
              <w:pStyle w:val="ListParagraph"/>
              <w:numPr>
                <w:ilvl w:val="0"/>
                <w:numId w:val="5"/>
              </w:numPr>
              <w:spacing w:after="0" w:line="240" w:lineRule="auto"/>
              <w:rPr>
                <w:rFonts w:ascii="Arial" w:hAnsi="Arial" w:cs="Arial"/>
                <w:sz w:val="28"/>
                <w:szCs w:val="28"/>
              </w:rPr>
            </w:pPr>
            <w:r w:rsidRPr="006A2E00">
              <w:rPr>
                <w:rFonts w:ascii="Arial" w:hAnsi="Arial" w:cs="Arial"/>
                <w:sz w:val="28"/>
                <w:szCs w:val="28"/>
              </w:rPr>
              <w:t xml:space="preserve">On Saturday mornings, where all three member practices are offering appointments patients may prefer to attend the clinic at their own site but will have the option to attend at other sites if more convenient or appropriate. </w:t>
            </w:r>
          </w:p>
          <w:p w14:paraId="18F85C61" w14:textId="08876933" w:rsidR="00792C03" w:rsidRPr="006A2E00" w:rsidRDefault="00792C03" w:rsidP="006A2E00">
            <w:pPr>
              <w:pStyle w:val="ListParagraph"/>
              <w:numPr>
                <w:ilvl w:val="0"/>
                <w:numId w:val="5"/>
              </w:numPr>
              <w:spacing w:after="0" w:line="240" w:lineRule="auto"/>
              <w:rPr>
                <w:rFonts w:ascii="Arial" w:hAnsi="Arial" w:cs="Arial"/>
                <w:sz w:val="28"/>
                <w:szCs w:val="28"/>
              </w:rPr>
            </w:pPr>
            <w:r>
              <w:rPr>
                <w:rFonts w:ascii="Arial" w:hAnsi="Arial" w:cs="Arial"/>
                <w:sz w:val="28"/>
                <w:szCs w:val="28"/>
              </w:rPr>
              <w:t>Saturday afternoon</w:t>
            </w:r>
            <w:r w:rsidR="00CF4FFC">
              <w:rPr>
                <w:rFonts w:ascii="Arial" w:hAnsi="Arial" w:cs="Arial"/>
                <w:sz w:val="28"/>
                <w:szCs w:val="28"/>
              </w:rPr>
              <w:t xml:space="preserve">, one hour of </w:t>
            </w:r>
            <w:r w:rsidR="00E92AE2">
              <w:rPr>
                <w:rFonts w:ascii="Arial" w:hAnsi="Arial" w:cs="Arial"/>
                <w:sz w:val="28"/>
                <w:szCs w:val="28"/>
              </w:rPr>
              <w:t xml:space="preserve">digital appointments and triage </w:t>
            </w:r>
            <w:r w:rsidR="00CF4FFC">
              <w:rPr>
                <w:rFonts w:ascii="Arial" w:hAnsi="Arial" w:cs="Arial"/>
                <w:sz w:val="28"/>
                <w:szCs w:val="28"/>
              </w:rPr>
              <w:t>and 3 hours of</w:t>
            </w:r>
            <w:r>
              <w:rPr>
                <w:rFonts w:ascii="Arial" w:hAnsi="Arial" w:cs="Arial"/>
                <w:sz w:val="28"/>
                <w:szCs w:val="28"/>
              </w:rPr>
              <w:t xml:space="preserve"> hub appointments</w:t>
            </w:r>
            <w:r w:rsidR="00CF4FFC">
              <w:rPr>
                <w:rFonts w:ascii="Arial" w:hAnsi="Arial" w:cs="Arial"/>
                <w:sz w:val="28"/>
                <w:szCs w:val="28"/>
              </w:rPr>
              <w:t xml:space="preserve"> will be available</w:t>
            </w:r>
            <w:r>
              <w:rPr>
                <w:rFonts w:ascii="Arial" w:hAnsi="Arial" w:cs="Arial"/>
                <w:sz w:val="28"/>
                <w:szCs w:val="28"/>
              </w:rPr>
              <w:t>. Each surgery to host one in three hubs.</w:t>
            </w:r>
          </w:p>
          <w:p w14:paraId="13501D2A" w14:textId="66690B22" w:rsidR="00B95329" w:rsidRDefault="00B95329" w:rsidP="00B6671B">
            <w:pPr>
              <w:spacing w:after="0" w:line="240" w:lineRule="auto"/>
              <w:rPr>
                <w:rFonts w:ascii="Arial" w:hAnsi="Arial" w:cs="Arial"/>
                <w:color w:val="000000"/>
                <w:sz w:val="28"/>
                <w:szCs w:val="28"/>
                <w:lang w:eastAsia="en-GB"/>
              </w:rPr>
            </w:pPr>
          </w:p>
          <w:p w14:paraId="254E20E9" w14:textId="6BF7F2CB"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 will at times have access to your full GP record but only when providing direct care to you.</w:t>
            </w:r>
          </w:p>
          <w:p w14:paraId="6A9B5903" w14:textId="77777777" w:rsidR="00C77F48" w:rsidRDefault="00C77F48" w:rsidP="00A67AFC">
            <w:pPr>
              <w:spacing w:after="0" w:line="240" w:lineRule="auto"/>
              <w:rPr>
                <w:rFonts w:ascii="Arial" w:hAnsi="Arial" w:cs="Arial"/>
                <w:color w:val="000000"/>
                <w:sz w:val="28"/>
                <w:szCs w:val="24"/>
                <w:lang w:eastAsia="en-GB"/>
              </w:rPr>
            </w:pPr>
          </w:p>
          <w:p w14:paraId="4C266178" w14:textId="2E3431EB" w:rsidR="00C77F48" w:rsidRDefault="00C77F48" w:rsidP="00A67AFC">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 xml:space="preserve">Clinicians will have the ability to view your GP record at your registered practice and add in your consultation/appointment notes back into your record at your registered practice. This is to support your provision of care. </w:t>
            </w:r>
          </w:p>
          <w:p w14:paraId="531E1789" w14:textId="77777777" w:rsidR="00071E8F" w:rsidRDefault="00071E8F" w:rsidP="00B6671B">
            <w:pPr>
              <w:spacing w:after="0" w:line="240" w:lineRule="auto"/>
              <w:rPr>
                <w:rFonts w:ascii="Arial" w:hAnsi="Arial" w:cs="Arial"/>
                <w:color w:val="000000"/>
                <w:sz w:val="28"/>
                <w:szCs w:val="28"/>
                <w:lang w:eastAsia="en-GB"/>
              </w:rPr>
            </w:pPr>
          </w:p>
          <w:p w14:paraId="192EC91C" w14:textId="4DDB6BFE" w:rsidR="001D201B" w:rsidRPr="000A0804" w:rsidRDefault="003D4F9B" w:rsidP="000A0804">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lastRenderedPageBreak/>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6F0A86">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lastRenderedPageBreak/>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074EC78C" w14:textId="37A43F63" w:rsidR="006A6874" w:rsidRDefault="006A2E00" w:rsidP="006A2E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Dysart Surgery :13 Ravensbourne Road, Bromley, BR1 1HN</w:t>
            </w:r>
          </w:p>
          <w:p w14:paraId="1070F4D6" w14:textId="443F7BE0" w:rsidR="006A2E00" w:rsidRDefault="00E92AE2" w:rsidP="00E92AE2">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Tom Whelan – Practice Manager</w:t>
            </w:r>
          </w:p>
          <w:p w14:paraId="00A54BE7" w14:textId="3A665BD0" w:rsidR="00E92AE2" w:rsidRPr="00F2538D" w:rsidRDefault="009E5FED" w:rsidP="00E92AE2">
            <w:pPr>
              <w:spacing w:after="0" w:line="240" w:lineRule="auto"/>
              <w:rPr>
                <w:rFonts w:ascii="Arial" w:hAnsi="Arial" w:cs="Arial"/>
                <w:color w:val="000000"/>
                <w:sz w:val="24"/>
                <w:szCs w:val="24"/>
                <w:lang w:eastAsia="en-GB"/>
              </w:rPr>
            </w:pPr>
            <w:hyperlink r:id="rId11" w:history="1">
              <w:r w:rsidR="00E92AE2" w:rsidRPr="001F569E">
                <w:rPr>
                  <w:rStyle w:val="Hyperlink"/>
                  <w:rFonts w:ascii="Arial" w:hAnsi="Arial" w:cs="Arial"/>
                  <w:sz w:val="24"/>
                  <w:szCs w:val="24"/>
                  <w:lang w:eastAsia="en-GB"/>
                </w:rPr>
                <w:t>Selicb.dysartpracticemanager@nhs.net</w:t>
              </w:r>
            </w:hyperlink>
            <w:r w:rsidR="00E92AE2">
              <w:rPr>
                <w:rFonts w:ascii="Arial" w:hAnsi="Arial" w:cs="Arial"/>
                <w:color w:val="000000"/>
                <w:sz w:val="24"/>
                <w:szCs w:val="24"/>
                <w:lang w:eastAsia="en-GB"/>
              </w:rPr>
              <w:t xml:space="preserve"> </w:t>
            </w: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0C61C03D" w14:textId="77777777" w:rsidR="00AA1A9A" w:rsidRPr="00A42A82" w:rsidRDefault="00AA1A9A" w:rsidP="00AA1A9A">
            <w:pPr>
              <w:pStyle w:val="NoSpacing"/>
              <w:rPr>
                <w:rFonts w:ascii="Arial" w:hAnsi="Arial" w:cs="Arial"/>
                <w:lang w:eastAsia="en-GB"/>
              </w:rPr>
            </w:pPr>
            <w:r w:rsidRPr="00A42A82">
              <w:rPr>
                <w:rFonts w:ascii="Arial" w:hAnsi="Arial" w:cs="Arial"/>
                <w:lang w:eastAsia="en-GB"/>
              </w:rPr>
              <w:t>Danielle Gibbons</w:t>
            </w:r>
          </w:p>
          <w:p w14:paraId="1D18ACD8" w14:textId="77777777" w:rsidR="00AA1A9A" w:rsidRPr="00A42A82" w:rsidRDefault="009E5FED" w:rsidP="00AA1A9A">
            <w:pPr>
              <w:pStyle w:val="NoSpacing"/>
              <w:rPr>
                <w:rFonts w:ascii="Arial" w:hAnsi="Arial" w:cs="Arial"/>
                <w:lang w:eastAsia="en-GB"/>
              </w:rPr>
            </w:pPr>
            <w:hyperlink r:id="rId12" w:history="1">
              <w:r w:rsidR="00AA1A9A" w:rsidRPr="00347724">
                <w:rPr>
                  <w:rStyle w:val="Hyperlink"/>
                  <w:rFonts w:ascii="Arial" w:hAnsi="Arial" w:cs="Arial"/>
                  <w:lang w:eastAsia="en-GB"/>
                </w:rPr>
                <w:t>gpdpo@selondonics.nhs.uk</w:t>
              </w:r>
            </w:hyperlink>
            <w:r w:rsidR="00AA1A9A">
              <w:rPr>
                <w:rFonts w:ascii="Arial" w:hAnsi="Arial" w:cs="Arial"/>
                <w:lang w:eastAsia="en-GB"/>
              </w:rPr>
              <w:t xml:space="preserve"> </w:t>
            </w:r>
          </w:p>
          <w:p w14:paraId="56AB9549" w14:textId="77777777" w:rsidR="00AA1A9A" w:rsidRPr="00A42A82" w:rsidRDefault="00AA1A9A" w:rsidP="00AA1A9A">
            <w:pPr>
              <w:pStyle w:val="NoSpacing"/>
              <w:rPr>
                <w:rFonts w:ascii="Arial" w:hAnsi="Arial" w:cs="Arial"/>
                <w:lang w:eastAsia="en-GB"/>
              </w:rPr>
            </w:pPr>
            <w:r w:rsidRPr="00A42A82">
              <w:rPr>
                <w:rFonts w:ascii="Arial" w:hAnsi="Arial" w:cs="Arial"/>
                <w:color w:val="000000"/>
                <w:lang w:eastAsia="en-GB"/>
              </w:rPr>
              <w:t xml:space="preserve">NHS South East London </w:t>
            </w:r>
          </w:p>
          <w:p w14:paraId="0F8B01EA" w14:textId="77777777" w:rsidR="00AA1A9A" w:rsidRPr="00A42A82" w:rsidRDefault="00AA1A9A" w:rsidP="00AA1A9A">
            <w:pPr>
              <w:pStyle w:val="NoSpacing"/>
              <w:rPr>
                <w:rFonts w:ascii="Arial" w:hAnsi="Arial" w:cs="Arial"/>
                <w:lang w:eastAsia="en-GB"/>
              </w:rPr>
            </w:pPr>
            <w:r w:rsidRPr="00A42A82">
              <w:rPr>
                <w:rFonts w:ascii="Arial" w:hAnsi="Arial" w:cs="Arial"/>
                <w:color w:val="000000"/>
                <w:lang w:eastAsia="en-GB"/>
              </w:rPr>
              <w:t xml:space="preserve">South East London Integrated Care System </w:t>
            </w:r>
          </w:p>
          <w:p w14:paraId="60DEEC1B" w14:textId="1CC9060F" w:rsidR="006A2E00" w:rsidRPr="006A2E00" w:rsidRDefault="006A2E00" w:rsidP="00255F4D">
            <w:pPr>
              <w:spacing w:after="0" w:line="240" w:lineRule="auto"/>
              <w:rPr>
                <w:rFonts w:ascii="Arial" w:hAnsi="Arial" w:cs="Arial"/>
                <w:color w:val="339966"/>
                <w:sz w:val="24"/>
                <w:szCs w:val="24"/>
                <w:lang w:eastAsia="en-GB"/>
              </w:rPr>
            </w:pP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7C289AD7" w14:textId="77777777" w:rsidR="006A2E00"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shared with </w:t>
            </w:r>
            <w:r w:rsidR="006A2E00">
              <w:rPr>
                <w:rFonts w:ascii="Arial" w:hAnsi="Arial" w:cs="Arial"/>
                <w:color w:val="000000"/>
                <w:sz w:val="24"/>
                <w:szCs w:val="24"/>
                <w:lang w:eastAsia="en-GB"/>
              </w:rPr>
              <w:t>the Bromley Connect PCN Workforce providing the Extended Access Service.</w:t>
            </w:r>
          </w:p>
          <w:p w14:paraId="22FC050B" w14:textId="59DF84D8" w:rsidR="00AA1A9A" w:rsidRDefault="00AA1A9A" w:rsidP="00E92AE2">
            <w:pPr>
              <w:pStyle w:val="ListParagraph"/>
              <w:numPr>
                <w:ilvl w:val="0"/>
                <w:numId w:val="6"/>
              </w:numPr>
              <w:spacing w:after="0" w:line="240" w:lineRule="auto"/>
              <w:rPr>
                <w:rFonts w:ascii="Arial" w:hAnsi="Arial" w:cs="Arial"/>
                <w:color w:val="339966"/>
                <w:sz w:val="24"/>
                <w:szCs w:val="24"/>
                <w:lang w:eastAsia="en-GB"/>
              </w:rPr>
            </w:pPr>
            <w:r>
              <w:rPr>
                <w:rFonts w:ascii="Arial" w:hAnsi="Arial" w:cs="Arial"/>
                <w:color w:val="339966"/>
                <w:sz w:val="24"/>
                <w:szCs w:val="24"/>
                <w:lang w:eastAsia="en-GB"/>
              </w:rPr>
              <w:t>Dysart Surgery:</w:t>
            </w:r>
            <w:r w:rsidR="00E92AE2">
              <w:rPr>
                <w:rFonts w:ascii="Arial" w:hAnsi="Arial" w:cs="Arial"/>
                <w:color w:val="339966"/>
                <w:sz w:val="24"/>
                <w:szCs w:val="24"/>
                <w:lang w:eastAsia="en-GB"/>
              </w:rPr>
              <w:t xml:space="preserve"> - </w:t>
            </w:r>
            <w:hyperlink r:id="rId13" w:history="1">
              <w:r w:rsidR="00E92AE2" w:rsidRPr="001F569E">
                <w:rPr>
                  <w:rStyle w:val="Hyperlink"/>
                  <w:rFonts w:ascii="Arial" w:hAnsi="Arial" w:cs="Arial"/>
                  <w:sz w:val="24"/>
                  <w:szCs w:val="24"/>
                  <w:lang w:eastAsia="en-GB"/>
                </w:rPr>
                <w:t>https://dysartsurgery.co.uk/</w:t>
              </w:r>
            </w:hyperlink>
            <w:r w:rsidR="00E92AE2">
              <w:rPr>
                <w:rFonts w:ascii="Arial" w:hAnsi="Arial" w:cs="Arial"/>
                <w:color w:val="339966"/>
                <w:sz w:val="24"/>
                <w:szCs w:val="24"/>
                <w:lang w:eastAsia="en-GB"/>
              </w:rPr>
              <w:t xml:space="preserve"> </w:t>
            </w:r>
          </w:p>
          <w:p w14:paraId="4345BBCD" w14:textId="0A51602F" w:rsidR="00D61F4A" w:rsidRDefault="00D61F4A" w:rsidP="00E92AE2">
            <w:pPr>
              <w:pStyle w:val="ListParagraph"/>
              <w:numPr>
                <w:ilvl w:val="0"/>
                <w:numId w:val="6"/>
              </w:numPr>
              <w:spacing w:after="0" w:line="240" w:lineRule="auto"/>
              <w:rPr>
                <w:rFonts w:ascii="Arial" w:hAnsi="Arial" w:cs="Arial"/>
                <w:color w:val="339966"/>
                <w:sz w:val="24"/>
                <w:szCs w:val="24"/>
                <w:lang w:eastAsia="en-GB"/>
              </w:rPr>
            </w:pPr>
            <w:r>
              <w:rPr>
                <w:rFonts w:ascii="Arial" w:hAnsi="Arial" w:cs="Arial"/>
                <w:color w:val="339966"/>
                <w:sz w:val="24"/>
                <w:szCs w:val="24"/>
                <w:lang w:eastAsia="en-GB"/>
              </w:rPr>
              <w:lastRenderedPageBreak/>
              <w:t>London Lane Clinic:</w:t>
            </w:r>
            <w:r w:rsidR="00E92AE2">
              <w:rPr>
                <w:rFonts w:ascii="Arial" w:hAnsi="Arial" w:cs="Arial"/>
                <w:color w:val="339966"/>
                <w:sz w:val="24"/>
                <w:szCs w:val="24"/>
                <w:lang w:eastAsia="en-GB"/>
              </w:rPr>
              <w:t xml:space="preserve"> - </w:t>
            </w:r>
            <w:hyperlink r:id="rId14" w:history="1">
              <w:r w:rsidR="00E92AE2" w:rsidRPr="001F569E">
                <w:rPr>
                  <w:rStyle w:val="Hyperlink"/>
                  <w:rFonts w:ascii="Arial" w:hAnsi="Arial" w:cs="Arial"/>
                  <w:sz w:val="24"/>
                  <w:szCs w:val="24"/>
                  <w:lang w:eastAsia="en-GB"/>
                </w:rPr>
                <w:t>https://thelondonlaneclinic.nhs.uk/</w:t>
              </w:r>
            </w:hyperlink>
            <w:r w:rsidR="00E92AE2">
              <w:rPr>
                <w:rFonts w:ascii="Arial" w:hAnsi="Arial" w:cs="Arial"/>
                <w:color w:val="339966"/>
                <w:sz w:val="24"/>
                <w:szCs w:val="24"/>
                <w:lang w:eastAsia="en-GB"/>
              </w:rPr>
              <w:t xml:space="preserve"> </w:t>
            </w:r>
          </w:p>
          <w:p w14:paraId="1218EAE9" w14:textId="77777777" w:rsidR="00D61F4A" w:rsidRDefault="00792C03" w:rsidP="00E92AE2">
            <w:pPr>
              <w:pStyle w:val="ListParagraph"/>
              <w:numPr>
                <w:ilvl w:val="0"/>
                <w:numId w:val="6"/>
              </w:numPr>
              <w:spacing w:after="0" w:line="240" w:lineRule="auto"/>
              <w:rPr>
                <w:rFonts w:ascii="Arial" w:hAnsi="Arial" w:cs="Arial"/>
                <w:color w:val="339966"/>
                <w:sz w:val="24"/>
                <w:szCs w:val="24"/>
                <w:lang w:eastAsia="en-GB"/>
              </w:rPr>
            </w:pPr>
            <w:r>
              <w:rPr>
                <w:rFonts w:ascii="Arial" w:hAnsi="Arial" w:cs="Arial"/>
                <w:color w:val="339966"/>
                <w:sz w:val="24"/>
                <w:szCs w:val="24"/>
                <w:lang w:eastAsia="en-GB"/>
              </w:rPr>
              <w:t>South view</w:t>
            </w:r>
            <w:r w:rsidR="00D61F4A">
              <w:rPr>
                <w:rFonts w:ascii="Arial" w:hAnsi="Arial" w:cs="Arial"/>
                <w:color w:val="339966"/>
                <w:sz w:val="24"/>
                <w:szCs w:val="24"/>
                <w:lang w:eastAsia="en-GB"/>
              </w:rPr>
              <w:t xml:space="preserve"> Partnership:</w:t>
            </w:r>
            <w:r w:rsidR="00E92AE2">
              <w:rPr>
                <w:rFonts w:ascii="Arial" w:hAnsi="Arial" w:cs="Arial"/>
                <w:color w:val="339966"/>
                <w:sz w:val="24"/>
                <w:szCs w:val="24"/>
                <w:lang w:eastAsia="en-GB"/>
              </w:rPr>
              <w:t xml:space="preserve"> - </w:t>
            </w:r>
            <w:hyperlink r:id="rId15" w:history="1">
              <w:r w:rsidR="00E92AE2" w:rsidRPr="001F569E">
                <w:rPr>
                  <w:rStyle w:val="Hyperlink"/>
                  <w:rFonts w:ascii="Arial" w:hAnsi="Arial" w:cs="Arial"/>
                  <w:sz w:val="24"/>
                  <w:szCs w:val="24"/>
                  <w:lang w:eastAsia="en-GB"/>
                </w:rPr>
                <w:t>https://southviewpartnership.nhs.uk/</w:t>
              </w:r>
            </w:hyperlink>
            <w:r w:rsidR="00E92AE2">
              <w:rPr>
                <w:rFonts w:ascii="Arial" w:hAnsi="Arial" w:cs="Arial"/>
                <w:color w:val="339966"/>
                <w:sz w:val="24"/>
                <w:szCs w:val="24"/>
                <w:lang w:eastAsia="en-GB"/>
              </w:rPr>
              <w:t xml:space="preserve"> </w:t>
            </w:r>
          </w:p>
          <w:p w14:paraId="291A55E0" w14:textId="77777777" w:rsidR="00CF4FFC" w:rsidRDefault="00CF4FFC" w:rsidP="00CF4FFC">
            <w:pPr>
              <w:spacing w:after="0" w:line="240" w:lineRule="auto"/>
              <w:rPr>
                <w:rFonts w:ascii="Arial" w:hAnsi="Arial" w:cs="Arial"/>
                <w:color w:val="339966"/>
                <w:sz w:val="24"/>
                <w:szCs w:val="24"/>
                <w:lang w:eastAsia="en-GB"/>
              </w:rPr>
            </w:pPr>
          </w:p>
          <w:p w14:paraId="0778FDAB" w14:textId="45715D6F" w:rsidR="00CF4FFC" w:rsidRPr="00CF4FFC" w:rsidRDefault="00CF4FFC" w:rsidP="00CF4FFC">
            <w:pPr>
              <w:spacing w:after="0" w:line="240" w:lineRule="auto"/>
              <w:rPr>
                <w:rFonts w:ascii="Arial" w:hAnsi="Arial" w:cs="Arial"/>
                <w:color w:val="339966"/>
                <w:sz w:val="24"/>
                <w:szCs w:val="24"/>
                <w:lang w:eastAsia="en-GB"/>
              </w:rPr>
            </w:pPr>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6CF45E0E"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D61F4A">
              <w:rPr>
                <w:rFonts w:ascii="Arial" w:hAnsi="Arial" w:cs="Arial"/>
                <w:color w:val="000000"/>
                <w:sz w:val="24"/>
                <w:szCs w:val="24"/>
                <w:lang w:eastAsia="en-GB"/>
              </w:rPr>
              <w:t xml:space="preserve"> you are normally registered with</w:t>
            </w:r>
            <w:r w:rsidRPr="004118D5">
              <w:rPr>
                <w:rFonts w:ascii="Arial" w:hAnsi="Arial" w:cs="Arial"/>
                <w:color w:val="000000"/>
                <w:sz w:val="24"/>
                <w:szCs w:val="24"/>
                <w:lang w:eastAsia="en-GB"/>
              </w:rPr>
              <w:t>.</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777777"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6" w:history="1">
              <w:r w:rsidRPr="00F2538D">
                <w:rPr>
                  <w:rStyle w:val="Hyperlink"/>
                  <w:rFonts w:ascii="Arial" w:hAnsi="Arial" w:cs="Arial"/>
                  <w:color w:val="auto"/>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7"/>
      <w:headerReference w:type="default" r:id="rId18"/>
      <w:headerReference w:type="first" r:id="rId1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83DC" w14:textId="77777777" w:rsidR="006C1059" w:rsidRDefault="006C1059" w:rsidP="00F07C61">
      <w:pPr>
        <w:spacing w:after="0" w:line="240" w:lineRule="auto"/>
      </w:pPr>
      <w:r>
        <w:separator/>
      </w:r>
    </w:p>
  </w:endnote>
  <w:endnote w:type="continuationSeparator" w:id="0">
    <w:p w14:paraId="0E857338" w14:textId="77777777" w:rsidR="006C1059" w:rsidRDefault="006C1059" w:rsidP="00F07C61">
      <w:pPr>
        <w:spacing w:after="0" w:line="240" w:lineRule="auto"/>
      </w:pPr>
      <w:r>
        <w:continuationSeparator/>
      </w:r>
    </w:p>
  </w:endnote>
  <w:endnote w:type="continuationNotice" w:id="1">
    <w:p w14:paraId="4CE2707A" w14:textId="77777777" w:rsidR="006C1059" w:rsidRDefault="006C1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0F884" w14:textId="77777777" w:rsidR="006C1059" w:rsidRDefault="006C1059" w:rsidP="00F07C61">
      <w:pPr>
        <w:spacing w:after="0" w:line="240" w:lineRule="auto"/>
      </w:pPr>
      <w:r>
        <w:separator/>
      </w:r>
    </w:p>
  </w:footnote>
  <w:footnote w:type="continuationSeparator" w:id="0">
    <w:p w14:paraId="5F9D6B3B" w14:textId="77777777" w:rsidR="006C1059" w:rsidRDefault="006C1059" w:rsidP="00F07C61">
      <w:pPr>
        <w:spacing w:after="0" w:line="240" w:lineRule="auto"/>
      </w:pPr>
      <w:r>
        <w:continuationSeparator/>
      </w:r>
    </w:p>
  </w:footnote>
  <w:footnote w:type="continuationNotice" w:id="1">
    <w:p w14:paraId="4C5D6D78" w14:textId="77777777" w:rsidR="006C1059" w:rsidRDefault="006C10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D1C1" w14:textId="77777777" w:rsidR="003626BE" w:rsidRDefault="009E5FED">
    <w:pPr>
      <w:pStyle w:val="Header"/>
    </w:pPr>
    <w:r>
      <w:rPr>
        <w:noProof/>
        <w:lang w:eastAsia="en-GB"/>
      </w:rPr>
      <w:pict w14:anchorId="6E7C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9" o:spid="_x0000_s1027" type="#_x0000_t136" alt="" style="position:absolute;margin-left:0;margin-top:0;width:397.65pt;height:238.6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6143" w14:textId="535DF6CD" w:rsidR="003626BE" w:rsidRPr="00407DCC" w:rsidRDefault="003626BE" w:rsidP="00B7041D">
    <w:pPr>
      <w:pStyle w:val="Header"/>
      <w:rPr>
        <w:b/>
        <w:noProof/>
        <w:sz w:val="36"/>
        <w:szCs w:val="36"/>
        <w:lang w:eastAsia="en-GB"/>
      </w:rPr>
    </w:pPr>
    <w:r>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9984" w14:textId="77777777" w:rsidR="003626BE" w:rsidRDefault="009E5FED">
    <w:pPr>
      <w:pStyle w:val="Header"/>
    </w:pPr>
    <w:r>
      <w:rPr>
        <w:noProof/>
        <w:lang w:eastAsia="en-GB"/>
      </w:rPr>
      <w:pict w14:anchorId="7511C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8" o:spid="_x0000_s1025" type="#_x0000_t136" alt="" style="position:absolute;margin-left:0;margin-top:0;width:397.65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2262B"/>
    <w:multiLevelType w:val="hybridMultilevel"/>
    <w:tmpl w:val="1094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F471A"/>
    <w:multiLevelType w:val="hybridMultilevel"/>
    <w:tmpl w:val="E81C2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61"/>
    <w:rsid w:val="00031129"/>
    <w:rsid w:val="00036847"/>
    <w:rsid w:val="00044C16"/>
    <w:rsid w:val="000571AA"/>
    <w:rsid w:val="00066A57"/>
    <w:rsid w:val="00067D3E"/>
    <w:rsid w:val="00071708"/>
    <w:rsid w:val="00071E8F"/>
    <w:rsid w:val="00073DB8"/>
    <w:rsid w:val="000A0804"/>
    <w:rsid w:val="000A31F2"/>
    <w:rsid w:val="000B3FA3"/>
    <w:rsid w:val="000B696B"/>
    <w:rsid w:val="000C71E2"/>
    <w:rsid w:val="000C75E1"/>
    <w:rsid w:val="000F430D"/>
    <w:rsid w:val="0010540D"/>
    <w:rsid w:val="00111D2F"/>
    <w:rsid w:val="001A1C6B"/>
    <w:rsid w:val="001D201B"/>
    <w:rsid w:val="001D2A74"/>
    <w:rsid w:val="00204264"/>
    <w:rsid w:val="00220651"/>
    <w:rsid w:val="002329C4"/>
    <w:rsid w:val="00255F4D"/>
    <w:rsid w:val="0028656B"/>
    <w:rsid w:val="00286CCD"/>
    <w:rsid w:val="002A319E"/>
    <w:rsid w:val="002B38E4"/>
    <w:rsid w:val="002C7B02"/>
    <w:rsid w:val="002D1BDC"/>
    <w:rsid w:val="003626BE"/>
    <w:rsid w:val="003902E4"/>
    <w:rsid w:val="003C0EC6"/>
    <w:rsid w:val="003C2B1A"/>
    <w:rsid w:val="003D1401"/>
    <w:rsid w:val="003D4F9B"/>
    <w:rsid w:val="003D6A08"/>
    <w:rsid w:val="003E3028"/>
    <w:rsid w:val="003E4C39"/>
    <w:rsid w:val="003E6445"/>
    <w:rsid w:val="003F5FED"/>
    <w:rsid w:val="00407DCC"/>
    <w:rsid w:val="004118D5"/>
    <w:rsid w:val="00417129"/>
    <w:rsid w:val="00417799"/>
    <w:rsid w:val="00424C77"/>
    <w:rsid w:val="00426EA7"/>
    <w:rsid w:val="00456A82"/>
    <w:rsid w:val="00466925"/>
    <w:rsid w:val="004C198D"/>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B1581"/>
    <w:rsid w:val="005D0EB2"/>
    <w:rsid w:val="005E4B1A"/>
    <w:rsid w:val="005E683A"/>
    <w:rsid w:val="00667ABB"/>
    <w:rsid w:val="00685600"/>
    <w:rsid w:val="006A2E00"/>
    <w:rsid w:val="006A6874"/>
    <w:rsid w:val="006B7DB3"/>
    <w:rsid w:val="006C1059"/>
    <w:rsid w:val="006F0A86"/>
    <w:rsid w:val="006F7772"/>
    <w:rsid w:val="00703FCC"/>
    <w:rsid w:val="00704963"/>
    <w:rsid w:val="00716EA2"/>
    <w:rsid w:val="0073512B"/>
    <w:rsid w:val="00762408"/>
    <w:rsid w:val="00792C03"/>
    <w:rsid w:val="00793964"/>
    <w:rsid w:val="007A4683"/>
    <w:rsid w:val="007B7278"/>
    <w:rsid w:val="007D3121"/>
    <w:rsid w:val="007E6854"/>
    <w:rsid w:val="00812359"/>
    <w:rsid w:val="008175EC"/>
    <w:rsid w:val="0094131C"/>
    <w:rsid w:val="0095081F"/>
    <w:rsid w:val="0095127A"/>
    <w:rsid w:val="00951B4D"/>
    <w:rsid w:val="00971718"/>
    <w:rsid w:val="009940C5"/>
    <w:rsid w:val="009A62C4"/>
    <w:rsid w:val="009E5FED"/>
    <w:rsid w:val="00A00F5B"/>
    <w:rsid w:val="00A101B3"/>
    <w:rsid w:val="00A1075A"/>
    <w:rsid w:val="00A3094C"/>
    <w:rsid w:val="00A44B59"/>
    <w:rsid w:val="00A67AFC"/>
    <w:rsid w:val="00A72136"/>
    <w:rsid w:val="00AA1A9A"/>
    <w:rsid w:val="00AD42BA"/>
    <w:rsid w:val="00AE487C"/>
    <w:rsid w:val="00B011F2"/>
    <w:rsid w:val="00B225F1"/>
    <w:rsid w:val="00B240E4"/>
    <w:rsid w:val="00B34EDF"/>
    <w:rsid w:val="00B43F8C"/>
    <w:rsid w:val="00B6671B"/>
    <w:rsid w:val="00B7041D"/>
    <w:rsid w:val="00B8732B"/>
    <w:rsid w:val="00B95329"/>
    <w:rsid w:val="00BB05F9"/>
    <w:rsid w:val="00BD15C8"/>
    <w:rsid w:val="00BD53AC"/>
    <w:rsid w:val="00BD63EA"/>
    <w:rsid w:val="00BE55B3"/>
    <w:rsid w:val="00BF37BB"/>
    <w:rsid w:val="00C2669B"/>
    <w:rsid w:val="00C77F48"/>
    <w:rsid w:val="00C95849"/>
    <w:rsid w:val="00CA07AE"/>
    <w:rsid w:val="00CA3EA1"/>
    <w:rsid w:val="00CA7472"/>
    <w:rsid w:val="00CB1B71"/>
    <w:rsid w:val="00CB2F51"/>
    <w:rsid w:val="00CE1CDF"/>
    <w:rsid w:val="00CF4FFC"/>
    <w:rsid w:val="00CF55DF"/>
    <w:rsid w:val="00D11466"/>
    <w:rsid w:val="00D44B0C"/>
    <w:rsid w:val="00D61F4A"/>
    <w:rsid w:val="00DA7E54"/>
    <w:rsid w:val="00DC1B1B"/>
    <w:rsid w:val="00DC43D0"/>
    <w:rsid w:val="00DC6AB5"/>
    <w:rsid w:val="00DE7A84"/>
    <w:rsid w:val="00E068B1"/>
    <w:rsid w:val="00E25DC5"/>
    <w:rsid w:val="00E40A6E"/>
    <w:rsid w:val="00E47246"/>
    <w:rsid w:val="00E52609"/>
    <w:rsid w:val="00E57FC2"/>
    <w:rsid w:val="00E90F8F"/>
    <w:rsid w:val="00E92AE2"/>
    <w:rsid w:val="00ED517E"/>
    <w:rsid w:val="00EE4D82"/>
    <w:rsid w:val="00F07C61"/>
    <w:rsid w:val="00F2538D"/>
    <w:rsid w:val="00F31D37"/>
    <w:rsid w:val="00F377F8"/>
    <w:rsid w:val="00F60F87"/>
    <w:rsid w:val="00FA6EBF"/>
    <w:rsid w:val="00FB0323"/>
    <w:rsid w:val="00FB2DFE"/>
    <w:rsid w:val="00FC1BFB"/>
    <w:rsid w:val="00FC5C34"/>
    <w:rsid w:val="00FD0256"/>
    <w:rsid w:val="00FF0BEC"/>
    <w:rsid w:val="00FF1D3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uiPriority w:val="34"/>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paragraph" w:styleId="Revision">
    <w:name w:val="Revision"/>
    <w:hidden/>
    <w:uiPriority w:val="99"/>
    <w:semiHidden/>
    <w:rsid w:val="00466925"/>
    <w:rPr>
      <w:rFonts w:eastAsia="Times New Roman"/>
      <w:sz w:val="22"/>
      <w:szCs w:val="22"/>
      <w:lang w:eastAsia="en-US"/>
    </w:rPr>
  </w:style>
  <w:style w:type="paragraph" w:styleId="NoSpacing">
    <w:name w:val="No Spacing"/>
    <w:uiPriority w:val="1"/>
    <w:qFormat/>
    <w:rsid w:val="00AA1A9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ysartsurgery.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pdpo@selondonics.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icb.dysartpracticemanager@nhs.net" TargetMode="External"/><Relationship Id="rId5" Type="http://schemas.openxmlformats.org/officeDocument/2006/relationships/numbering" Target="numbering.xml"/><Relationship Id="rId15" Type="http://schemas.openxmlformats.org/officeDocument/2006/relationships/hyperlink" Target="https://southviewpartnership.nhs.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londonlaneclinic.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55D0A1411D5C45AED26887C795B4EB" ma:contentTypeVersion="14" ma:contentTypeDescription="Create a new document." ma:contentTypeScope="" ma:versionID="ff9900f8601e1650ccb92310d256d763">
  <xsd:schema xmlns:xsd="http://www.w3.org/2001/XMLSchema" xmlns:xs="http://www.w3.org/2001/XMLSchema" xmlns:p="http://schemas.microsoft.com/office/2006/metadata/properties" xmlns:ns1="http://schemas.microsoft.com/sharepoint/v3" xmlns:ns3="6471bf01-bfc0-44c8-abc1-418e9e5884c4" xmlns:ns4="cce249f0-b021-4bc0-858c-a82482e5a3c9" targetNamespace="http://schemas.microsoft.com/office/2006/metadata/properties" ma:root="true" ma:fieldsID="5070e2ce098e2ac3cb5ab38249fe26d9" ns1:_="" ns3:_="" ns4:_="">
    <xsd:import namespace="http://schemas.microsoft.com/sharepoint/v3"/>
    <xsd:import namespace="6471bf01-bfc0-44c8-abc1-418e9e5884c4"/>
    <xsd:import namespace="cce249f0-b021-4bc0-858c-a82482e5a3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1bf01-bfc0-44c8-abc1-418e9e588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249f0-b021-4bc0-858c-a82482e5a3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2.xml><?xml version="1.0" encoding="utf-8"?>
<ds:datastoreItem xmlns:ds="http://schemas.openxmlformats.org/officeDocument/2006/customXml" ds:itemID="{148A683C-84B3-417E-B3F2-AA8006002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71bf01-bfc0-44c8-abc1-418e9e5884c4"/>
    <ds:schemaRef ds:uri="cce249f0-b021-4bc0-858c-a82482e5a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4.xml><?xml version="1.0" encoding="utf-8"?>
<ds:datastoreItem xmlns:ds="http://schemas.openxmlformats.org/officeDocument/2006/customXml" ds:itemID="{B9554969-2CE2-436D-8AAE-3D466BE514B6}">
  <ds:schemaRefs>
    <ds:schemaRef ds:uri="cce249f0-b021-4bc0-858c-a82482e5a3c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6471bf01-bfc0-44c8-abc1-418e9e5884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5956</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2023-04-11T07:06:00Z</dcterms:created>
  <dcterms:modified xsi:type="dcterms:W3CDTF">2023-04-11T07:06:00Z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0x0101000F55D0A1411D5C45AED26887C795B4EB</vt:lpwstr>
  </property>
</Properties>
</file>