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24" w:rsidRPr="006726F6" w:rsidRDefault="006726F6" w:rsidP="006726F6">
      <w:pPr>
        <w:ind w:left="567" w:right="567"/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6726F6">
        <w:rPr>
          <w:rFonts w:asciiTheme="minorHAnsi" w:hAnsiTheme="minorHAnsi"/>
          <w:b/>
          <w:u w:val="single"/>
        </w:rPr>
        <w:t>Private Fees List</w:t>
      </w:r>
    </w:p>
    <w:p w:rsidR="006726F6" w:rsidRDefault="006726F6" w:rsidP="006726F6">
      <w:pPr>
        <w:ind w:left="567" w:right="567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726F6" w:rsidRDefault="006726F6" w:rsidP="006726F6">
      <w:pPr>
        <w:ind w:left="567" w:right="567"/>
        <w:rPr>
          <w:rFonts w:asciiTheme="minorHAnsi" w:hAnsiTheme="minorHAnsi"/>
          <w:b/>
          <w:sz w:val="22"/>
          <w:szCs w:val="22"/>
          <w:u w:val="single"/>
        </w:rPr>
      </w:pPr>
      <w:r w:rsidRPr="0061073F">
        <w:rPr>
          <w:rFonts w:asciiTheme="minorHAnsi" w:hAnsiTheme="minorHAnsi"/>
          <w:b/>
        </w:rPr>
        <w:t>Certificates</w:t>
      </w:r>
      <w:r>
        <w:rPr>
          <w:rFonts w:asciiTheme="minorHAnsi" w:hAnsiTheme="minorHAnsi"/>
          <w:b/>
        </w:rPr>
        <w:t xml:space="preserve"> and Forms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580"/>
      </w:tblGrid>
      <w:tr w:rsidR="006726F6" w:rsidTr="00B720E6">
        <w:tc>
          <w:tcPr>
            <w:tcW w:w="8580" w:type="dxa"/>
          </w:tcPr>
          <w:p w:rsidR="006726F6" w:rsidRDefault="006726F6" w:rsidP="006726F6">
            <w:pPr>
              <w:ind w:left="0" w:right="567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1073F">
              <w:rPr>
                <w:rFonts w:asciiTheme="minorHAnsi" w:hAnsiTheme="minorHAnsi"/>
              </w:rPr>
              <w:t>Forms where only a GP signature is required</w:t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  <w:t>£17</w:t>
            </w:r>
          </w:p>
        </w:tc>
      </w:tr>
      <w:tr w:rsidR="006726F6" w:rsidTr="00B720E6">
        <w:tc>
          <w:tcPr>
            <w:tcW w:w="8580" w:type="dxa"/>
          </w:tcPr>
          <w:p w:rsidR="006726F6" w:rsidRDefault="006726F6" w:rsidP="006726F6">
            <w:pPr>
              <w:ind w:left="0" w:right="567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1073F">
              <w:rPr>
                <w:rFonts w:asciiTheme="minorHAnsi" w:hAnsiTheme="minorHAnsi"/>
              </w:rPr>
              <w:t>Forms where simple details only are requested</w:t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  <w:t>£52</w:t>
            </w:r>
          </w:p>
        </w:tc>
      </w:tr>
      <w:tr w:rsidR="006726F6" w:rsidTr="00B720E6">
        <w:tc>
          <w:tcPr>
            <w:tcW w:w="8580" w:type="dxa"/>
          </w:tcPr>
          <w:p w:rsidR="006726F6" w:rsidRDefault="006726F6" w:rsidP="006726F6">
            <w:pPr>
              <w:ind w:left="0" w:right="567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1073F">
              <w:rPr>
                <w:rFonts w:asciiTheme="minorHAnsi" w:hAnsiTheme="minorHAnsi"/>
              </w:rPr>
              <w:t>Fostering/Adoption forms</w:t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  <w:t>£200</w:t>
            </w:r>
          </w:p>
        </w:tc>
      </w:tr>
      <w:tr w:rsidR="006726F6" w:rsidTr="00B720E6">
        <w:tc>
          <w:tcPr>
            <w:tcW w:w="8580" w:type="dxa"/>
          </w:tcPr>
          <w:p w:rsidR="006726F6" w:rsidRDefault="006726F6" w:rsidP="006726F6">
            <w:pPr>
              <w:ind w:left="0" w:right="567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1073F">
              <w:rPr>
                <w:rFonts w:asciiTheme="minorHAnsi" w:hAnsiTheme="minorHAnsi"/>
              </w:rPr>
              <w:t>Private sick note</w:t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  <w:t>£17</w:t>
            </w:r>
          </w:p>
        </w:tc>
      </w:tr>
      <w:tr w:rsidR="006726F6" w:rsidTr="00B720E6">
        <w:tc>
          <w:tcPr>
            <w:tcW w:w="8580" w:type="dxa"/>
          </w:tcPr>
          <w:p w:rsidR="006726F6" w:rsidRDefault="006726F6" w:rsidP="006726F6">
            <w:pPr>
              <w:ind w:left="0" w:right="567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1073F">
              <w:rPr>
                <w:rFonts w:asciiTheme="minorHAnsi" w:hAnsiTheme="minorHAnsi"/>
              </w:rPr>
              <w:t>Private prescription</w:t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  <w:t>£11</w:t>
            </w:r>
          </w:p>
        </w:tc>
      </w:tr>
    </w:tbl>
    <w:p w:rsidR="006726F6" w:rsidRDefault="006726F6" w:rsidP="006726F6">
      <w:pPr>
        <w:ind w:left="567" w:right="567"/>
        <w:rPr>
          <w:rFonts w:asciiTheme="minorHAnsi" w:hAnsiTheme="minorHAnsi"/>
          <w:b/>
          <w:sz w:val="22"/>
          <w:szCs w:val="22"/>
          <w:u w:val="single"/>
        </w:rPr>
      </w:pPr>
    </w:p>
    <w:p w:rsidR="006726F6" w:rsidRDefault="006726F6" w:rsidP="006726F6">
      <w:pPr>
        <w:ind w:left="567" w:right="567"/>
        <w:rPr>
          <w:rFonts w:asciiTheme="minorHAnsi" w:hAnsiTheme="minorHAnsi"/>
          <w:b/>
        </w:rPr>
      </w:pPr>
      <w:r w:rsidRPr="0061073F">
        <w:rPr>
          <w:rFonts w:asciiTheme="minorHAnsi" w:hAnsiTheme="minorHAnsi"/>
          <w:b/>
        </w:rPr>
        <w:t>Insurance Proposals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580"/>
      </w:tblGrid>
      <w:tr w:rsidR="006726F6" w:rsidTr="00B720E6">
        <w:tc>
          <w:tcPr>
            <w:tcW w:w="8580" w:type="dxa"/>
          </w:tcPr>
          <w:p w:rsidR="006726F6" w:rsidRDefault="006726F6" w:rsidP="006726F6">
            <w:pPr>
              <w:ind w:left="0" w:right="567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1073F">
              <w:rPr>
                <w:rFonts w:asciiTheme="minorHAnsi" w:hAnsiTheme="minorHAnsi"/>
              </w:rPr>
              <w:t>GP report – no examination</w:t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  <w:t>£112</w:t>
            </w:r>
          </w:p>
        </w:tc>
      </w:tr>
      <w:tr w:rsidR="006726F6" w:rsidTr="00B720E6">
        <w:tc>
          <w:tcPr>
            <w:tcW w:w="8580" w:type="dxa"/>
          </w:tcPr>
          <w:p w:rsidR="006726F6" w:rsidRDefault="006726F6" w:rsidP="006726F6">
            <w:pPr>
              <w:ind w:left="0" w:right="567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1073F">
              <w:rPr>
                <w:rFonts w:asciiTheme="minorHAnsi" w:hAnsiTheme="minorHAnsi"/>
              </w:rPr>
              <w:t>GP report – with examination</w:t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  <w:t>£200</w:t>
            </w:r>
          </w:p>
        </w:tc>
      </w:tr>
      <w:tr w:rsidR="006726F6" w:rsidTr="00B720E6">
        <w:tc>
          <w:tcPr>
            <w:tcW w:w="8580" w:type="dxa"/>
          </w:tcPr>
          <w:p w:rsidR="006726F6" w:rsidRDefault="006726F6" w:rsidP="006726F6">
            <w:pPr>
              <w:ind w:left="0" w:right="567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1073F">
              <w:rPr>
                <w:rFonts w:asciiTheme="minorHAnsi" w:hAnsiTheme="minorHAnsi"/>
              </w:rPr>
              <w:t>Supplementary report</w:t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  <w:t>£29</w:t>
            </w:r>
          </w:p>
        </w:tc>
      </w:tr>
    </w:tbl>
    <w:p w:rsidR="006726F6" w:rsidRDefault="006726F6" w:rsidP="006726F6">
      <w:pPr>
        <w:ind w:left="567" w:right="567"/>
        <w:rPr>
          <w:rFonts w:asciiTheme="minorHAnsi" w:hAnsiTheme="minorHAnsi"/>
          <w:b/>
          <w:sz w:val="22"/>
          <w:szCs w:val="22"/>
          <w:u w:val="single"/>
        </w:rPr>
      </w:pPr>
    </w:p>
    <w:p w:rsidR="006726F6" w:rsidRDefault="006726F6" w:rsidP="006726F6">
      <w:pPr>
        <w:ind w:left="567" w:right="567"/>
        <w:rPr>
          <w:rFonts w:asciiTheme="minorHAnsi" w:hAnsiTheme="minorHAnsi"/>
          <w:b/>
        </w:rPr>
      </w:pPr>
      <w:r w:rsidRPr="0061073F">
        <w:rPr>
          <w:rFonts w:asciiTheme="minorHAnsi" w:hAnsiTheme="minorHAnsi"/>
          <w:b/>
        </w:rPr>
        <w:t>Medical</w:t>
      </w:r>
      <w:r>
        <w:rPr>
          <w:rFonts w:asciiTheme="minorHAnsi" w:hAnsiTheme="minorHAnsi"/>
          <w:b/>
        </w:rPr>
        <w:t xml:space="preserve"> Report for Confirmation of Status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458"/>
      </w:tblGrid>
      <w:tr w:rsidR="006726F6" w:rsidTr="00B720E6">
        <w:tc>
          <w:tcPr>
            <w:tcW w:w="8458" w:type="dxa"/>
          </w:tcPr>
          <w:p w:rsidR="006726F6" w:rsidRDefault="006726F6" w:rsidP="006726F6">
            <w:pPr>
              <w:ind w:left="0" w:right="567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1073F">
              <w:rPr>
                <w:rFonts w:asciiTheme="minorHAnsi" w:hAnsiTheme="minorHAnsi"/>
              </w:rPr>
              <w:t>Holiday cancellation form</w:t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  <w:t>£52</w:t>
            </w:r>
          </w:p>
        </w:tc>
      </w:tr>
      <w:tr w:rsidR="006726F6" w:rsidTr="00B720E6">
        <w:tc>
          <w:tcPr>
            <w:tcW w:w="8458" w:type="dxa"/>
          </w:tcPr>
          <w:p w:rsidR="006726F6" w:rsidRDefault="006726F6" w:rsidP="006726F6">
            <w:pPr>
              <w:ind w:left="0" w:right="567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1073F">
              <w:rPr>
                <w:rFonts w:asciiTheme="minorHAnsi" w:hAnsiTheme="minorHAnsi"/>
              </w:rPr>
              <w:t>Occupational health form for university</w:t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  <w:t>£52</w:t>
            </w:r>
          </w:p>
        </w:tc>
      </w:tr>
      <w:tr w:rsidR="006726F6" w:rsidTr="00B720E6">
        <w:tc>
          <w:tcPr>
            <w:tcW w:w="8458" w:type="dxa"/>
          </w:tcPr>
          <w:p w:rsidR="006726F6" w:rsidRDefault="006726F6" w:rsidP="006726F6">
            <w:pPr>
              <w:ind w:left="0" w:right="567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1073F">
              <w:rPr>
                <w:rFonts w:asciiTheme="minorHAnsi" w:hAnsiTheme="minorHAnsi"/>
              </w:rPr>
              <w:t>Parachute jump form</w:t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  <w:t>£52</w:t>
            </w:r>
          </w:p>
        </w:tc>
      </w:tr>
    </w:tbl>
    <w:p w:rsidR="006726F6" w:rsidRDefault="006726F6" w:rsidP="006726F6">
      <w:pPr>
        <w:ind w:left="567" w:right="567"/>
        <w:rPr>
          <w:rFonts w:asciiTheme="minorHAnsi" w:hAnsiTheme="minorHAnsi"/>
          <w:b/>
          <w:sz w:val="22"/>
          <w:szCs w:val="22"/>
          <w:u w:val="single"/>
        </w:rPr>
      </w:pPr>
    </w:p>
    <w:p w:rsidR="006726F6" w:rsidRDefault="006726F6" w:rsidP="006726F6">
      <w:pPr>
        <w:ind w:left="567" w:right="567"/>
        <w:rPr>
          <w:rFonts w:asciiTheme="minorHAnsi" w:hAnsiTheme="minorHAnsi"/>
          <w:b/>
        </w:rPr>
      </w:pPr>
      <w:r w:rsidRPr="0061073F">
        <w:rPr>
          <w:rFonts w:asciiTheme="minorHAnsi" w:hAnsiTheme="minorHAnsi"/>
          <w:b/>
        </w:rPr>
        <w:t>Others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458"/>
      </w:tblGrid>
      <w:tr w:rsidR="006726F6" w:rsidTr="00B720E6">
        <w:tc>
          <w:tcPr>
            <w:tcW w:w="8458" w:type="dxa"/>
          </w:tcPr>
          <w:p w:rsidR="006726F6" w:rsidRDefault="006726F6" w:rsidP="006726F6">
            <w:pPr>
              <w:ind w:left="0" w:right="567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1073F">
              <w:rPr>
                <w:rFonts w:asciiTheme="minorHAnsi" w:hAnsiTheme="minorHAnsi"/>
              </w:rPr>
              <w:t>To Whom It May Concern letters</w:t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  <w:t>£27</w:t>
            </w:r>
          </w:p>
        </w:tc>
      </w:tr>
      <w:tr w:rsidR="006726F6" w:rsidTr="00B720E6">
        <w:tc>
          <w:tcPr>
            <w:tcW w:w="8458" w:type="dxa"/>
          </w:tcPr>
          <w:p w:rsidR="006726F6" w:rsidRDefault="006726F6" w:rsidP="006726F6">
            <w:pPr>
              <w:ind w:left="0" w:right="567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1073F">
              <w:rPr>
                <w:rFonts w:asciiTheme="minorHAnsi" w:hAnsiTheme="minorHAnsi"/>
              </w:rPr>
              <w:t>Firearms summary report</w:t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  <w:t>£27</w:t>
            </w:r>
          </w:p>
        </w:tc>
      </w:tr>
    </w:tbl>
    <w:p w:rsidR="006726F6" w:rsidRDefault="006726F6" w:rsidP="006726F6">
      <w:pPr>
        <w:ind w:left="567" w:right="567"/>
        <w:rPr>
          <w:rFonts w:asciiTheme="minorHAnsi" w:hAnsiTheme="minorHAnsi"/>
          <w:b/>
          <w:sz w:val="22"/>
          <w:szCs w:val="22"/>
          <w:u w:val="single"/>
        </w:rPr>
      </w:pPr>
    </w:p>
    <w:p w:rsidR="006726F6" w:rsidRDefault="006726F6" w:rsidP="006726F6">
      <w:pPr>
        <w:ind w:left="567" w:right="567"/>
        <w:rPr>
          <w:rFonts w:asciiTheme="minorHAnsi" w:hAnsiTheme="minorHAnsi"/>
          <w:b/>
          <w:sz w:val="22"/>
          <w:szCs w:val="22"/>
          <w:u w:val="single"/>
        </w:rPr>
      </w:pPr>
      <w:r w:rsidRPr="0061073F">
        <w:rPr>
          <w:rFonts w:asciiTheme="minorHAnsi" w:hAnsiTheme="minorHAnsi"/>
          <w:b/>
        </w:rPr>
        <w:t>Vaccinations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458"/>
      </w:tblGrid>
      <w:tr w:rsidR="006726F6" w:rsidTr="00B720E6">
        <w:tc>
          <w:tcPr>
            <w:tcW w:w="8458" w:type="dxa"/>
          </w:tcPr>
          <w:p w:rsidR="006726F6" w:rsidRDefault="006726F6" w:rsidP="006726F6">
            <w:pPr>
              <w:ind w:left="0" w:right="567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1073F">
              <w:rPr>
                <w:rFonts w:asciiTheme="minorHAnsi" w:hAnsiTheme="minorHAnsi"/>
              </w:rPr>
              <w:t>Course of vaccinations (admin fee for non-NHS + vaccine cost)</w:t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  <w:t>£36</w:t>
            </w:r>
          </w:p>
        </w:tc>
      </w:tr>
      <w:tr w:rsidR="006726F6" w:rsidTr="00B720E6">
        <w:tc>
          <w:tcPr>
            <w:tcW w:w="8458" w:type="dxa"/>
          </w:tcPr>
          <w:p w:rsidR="006726F6" w:rsidRDefault="006726F6" w:rsidP="006726F6">
            <w:pPr>
              <w:ind w:left="0" w:right="567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1073F">
              <w:rPr>
                <w:rFonts w:asciiTheme="minorHAnsi" w:hAnsiTheme="minorHAnsi"/>
              </w:rPr>
              <w:t>International certificate of vaccination</w:t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  <w:t>£16</w:t>
            </w:r>
          </w:p>
        </w:tc>
      </w:tr>
      <w:tr w:rsidR="006726F6" w:rsidTr="00B720E6">
        <w:tc>
          <w:tcPr>
            <w:tcW w:w="8458" w:type="dxa"/>
          </w:tcPr>
          <w:p w:rsidR="006726F6" w:rsidRDefault="006726F6" w:rsidP="006726F6">
            <w:pPr>
              <w:ind w:left="0" w:right="567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1073F">
              <w:rPr>
                <w:rFonts w:asciiTheme="minorHAnsi" w:hAnsiTheme="minorHAnsi"/>
              </w:rPr>
              <w:t>Rabies vaccination (course of three)</w:t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  <w:t>£94</w:t>
            </w:r>
          </w:p>
        </w:tc>
      </w:tr>
      <w:tr w:rsidR="006726F6" w:rsidTr="00B720E6">
        <w:tc>
          <w:tcPr>
            <w:tcW w:w="8458" w:type="dxa"/>
          </w:tcPr>
          <w:p w:rsidR="006726F6" w:rsidRDefault="006726F6" w:rsidP="006726F6">
            <w:pPr>
              <w:ind w:left="0" w:right="567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1073F">
              <w:rPr>
                <w:rFonts w:asciiTheme="minorHAnsi" w:hAnsiTheme="minorHAnsi"/>
              </w:rPr>
              <w:t>Yellow fever vaccination</w:t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</w:r>
            <w:r w:rsidRPr="0061073F">
              <w:rPr>
                <w:rFonts w:asciiTheme="minorHAnsi" w:hAnsiTheme="minorHAnsi"/>
              </w:rPr>
              <w:tab/>
              <w:t>£60</w:t>
            </w:r>
          </w:p>
        </w:tc>
      </w:tr>
    </w:tbl>
    <w:p w:rsidR="006726F6" w:rsidRDefault="006726F6" w:rsidP="006726F6">
      <w:pPr>
        <w:ind w:left="567" w:right="567"/>
        <w:rPr>
          <w:rFonts w:asciiTheme="minorHAnsi" w:hAnsiTheme="minorHAnsi"/>
          <w:b/>
          <w:sz w:val="22"/>
          <w:szCs w:val="22"/>
          <w:u w:val="single"/>
        </w:rPr>
      </w:pPr>
    </w:p>
    <w:sectPr w:rsidR="006726F6" w:rsidSect="00632C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835" w:right="567" w:bottom="567" w:left="567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06" w:rsidRDefault="00C77D06">
      <w:r>
        <w:separator/>
      </w:r>
    </w:p>
  </w:endnote>
  <w:endnote w:type="continuationSeparator" w:id="0">
    <w:p w:rsidR="00C77D06" w:rsidRDefault="00C7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10" w:rsidRDefault="007A46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F6" w:rsidRPr="009B296A" w:rsidRDefault="006726F6" w:rsidP="006726F6">
    <w:pPr>
      <w:tabs>
        <w:tab w:val="center" w:pos="4513"/>
        <w:tab w:val="right" w:pos="9026"/>
      </w:tabs>
      <w:ind w:left="900" w:right="873"/>
      <w:jc w:val="center"/>
      <w:rPr>
        <w:rFonts w:ascii="Arial" w:eastAsiaTheme="minorEastAsia" w:hAnsi="Arial" w:cs="Arial"/>
        <w:i/>
        <w:iCs/>
        <w:color w:val="365F91" w:themeColor="accent1" w:themeShade="BF"/>
        <w:sz w:val="14"/>
        <w:szCs w:val="22"/>
        <w:lang w:eastAsia="en-GB"/>
      </w:rPr>
    </w:pPr>
    <w:r w:rsidRPr="007A4610">
      <w:rPr>
        <w:rFonts w:ascii="Arial" w:hAnsi="Arial" w:cs="Arial"/>
        <w:i/>
        <w:noProof/>
        <w:color w:val="365F91" w:themeColor="accent1" w:themeShade="BF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3E255" wp14:editId="5FEE96B7">
              <wp:simplePos x="0" y="0"/>
              <wp:positionH relativeFrom="column">
                <wp:posOffset>6286500</wp:posOffset>
              </wp:positionH>
              <wp:positionV relativeFrom="paragraph">
                <wp:posOffset>-139700</wp:posOffset>
              </wp:positionV>
              <wp:extent cx="800100" cy="634365"/>
              <wp:effectExtent l="0" t="3175" r="0" b="63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63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92F" w:rsidRDefault="000613D0">
                          <w:pPr>
                            <w:ind w:left="0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4FF4321" wp14:editId="3FBF27A0">
                                <wp:extent cx="600075" cy="542925"/>
                                <wp:effectExtent l="19050" t="0" r="9525" b="0"/>
                                <wp:docPr id="1" name="Picture 1" descr="Investor in Peop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nvestor in Peop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95pt;margin-top:-11pt;width:63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oYtg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sdUZB52B0/0AbmYPx9Blx1QPd7L6qpGQy5aKDbtRSo4tozVkF9qb/tnV&#10;CUdbkPX4QdYQhm6NdED7RvW2dFAMBOjQpcdTZ2wqFRwmAVQHLBWY4ktyGc9cBJodLw9Km3dM9sgu&#10;cqyg8Q6c7u60scnQ7OhiYwlZ8q5zze/EswNwnE4gNFy1NpuE6+WPNEhXySohHonilUeCovBuyiXx&#10;4jKcz4rLYrkswp82bkiyltc1EzbMUVch+bO+HRQ+KeKkLC07Xls4m5JWm/WyU2hHQdel+w4FOXPz&#10;n6fhigBcXlAKIxLcRqlXxsncIyWZeek8SLwgTG/TOCApKcrnlO64YP9OCY0guVk0m7T0W26B+15z&#10;o1nPDUyOjvdOHeBmnWhmFbgStVsbyrtpfVYKm/5TKaDdx0Y7vVqJTmI1+/XePYzIAlstr2X9CAJW&#10;EgQGWoSpB4tWqu8YjTBBcqy/baliGHXvBTyCNCTEjhy3IbN5BBt1blmfW6ioACrHBqNpuTTTmNoO&#10;im9aiHR8djfwcEruRP2U1eG5wZRw3A4TzY6h873zepq7i18AAAD//wMAUEsDBBQABgAIAAAAIQBu&#10;/uyU3wAAAAsBAAAPAAAAZHJzL2Rvd25yZXYueG1sTI/NboMwEITvlfoO1kbqLTEgNSmUJYr6I/XQ&#10;SxN63+AtRsE2wk4gb1/n1N5mtKPZb8rtbHpx4dF3ziKkqwQE28apzrYI9eF9+QTCB7KKemcZ4coe&#10;ttX9XUmFcpP94ss+tCKWWF8Qgg5hKKT0jWZDfuUGtvH240ZDIdqxlWqkKZabXmZJspaGOhs/aBr4&#10;RXNz2p8NQghql17rN+M/vufP10knzSPViA+LefcMIvAc/sJww4/oUEWmoztb5UWPkOdJ3BIQllkW&#10;xS2RpuuojgibTQ6yKuX/DdUvAAAA//8DAFBLAQItABQABgAIAAAAIQC2gziS/gAAAOEBAAATAAAA&#10;AAAAAAAAAAAAAAAAAABbQ29udGVudF9UeXBlc10ueG1sUEsBAi0AFAAGAAgAAAAhADj9If/WAAAA&#10;lAEAAAsAAAAAAAAAAAAAAAAALwEAAF9yZWxzLy5yZWxzUEsBAi0AFAAGAAgAAAAhACg22hi2AgAA&#10;vwUAAA4AAAAAAAAAAAAAAAAALgIAAGRycy9lMm9Eb2MueG1sUEsBAi0AFAAGAAgAAAAhAG7+7JTf&#10;AAAACwEAAA8AAAAAAAAAAAAAAAAAEAUAAGRycy9kb3ducmV2LnhtbFBLBQYAAAAABAAEAPMAAAAc&#10;BgAAAAA=&#10;" filled="f" stroked="f">
              <v:textbox style="mso-fit-shape-to-text:t">
                <w:txbxContent>
                  <w:p w:rsidR="0068592F" w:rsidRDefault="000613D0">
                    <w:pPr>
                      <w:ind w:left="0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EBC3F40" wp14:editId="06D34C00">
                          <wp:extent cx="600075" cy="542925"/>
                          <wp:effectExtent l="19050" t="0" r="9525" b="0"/>
                          <wp:docPr id="1" name="Picture 1" descr="Investor in Peop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nvestor in Peop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A4610">
      <w:rPr>
        <w:rFonts w:ascii="Arial" w:hAnsi="Arial" w:cs="Arial"/>
        <w:i/>
        <w:noProof/>
        <w:color w:val="365F91" w:themeColor="accent1" w:themeShade="BF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2F549F" wp14:editId="76CE102E">
              <wp:simplePos x="0" y="0"/>
              <wp:positionH relativeFrom="column">
                <wp:posOffset>-228600</wp:posOffset>
              </wp:positionH>
              <wp:positionV relativeFrom="paragraph">
                <wp:posOffset>-191135</wp:posOffset>
              </wp:positionV>
              <wp:extent cx="914400" cy="800100"/>
              <wp:effectExtent l="0" t="0" r="0" b="635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92F" w:rsidRPr="007A4610" w:rsidRDefault="000613D0">
                          <w:pPr>
                            <w:ind w:left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F1DB8D5" wp14:editId="3248AFE0">
                                <wp:extent cx="723900" cy="571500"/>
                                <wp:effectExtent l="19050" t="0" r="0" b="0"/>
                                <wp:docPr id="2" name="Picture 2" descr="Positive-about-disabl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ositive-about-disabl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18pt;margin-top:-15.05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ujtgIAAL8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gShBW6DokQ0G3ckBxbY7facTcHrowM0McAwsu0p1dy+LbxoJua6p2LGVUrKvGS0hu9De9K+ujjja&#10;gmz7j7KEMHRvpAMaKtXa1kEzEKADS09nZmwqBRzGISEBWAowzQPolGPOp8npcqe0ec9ki+wixQqI&#10;d+D0cK+NTYYmJxcbS8icN40jvxHPDsBxPIHQcNXabBKOy59xEG/mmznxSDTdeCTIMm+Vr4k3zcPZ&#10;JHuXrddZ+MvGDUlS87JkwoY56Sokf8bbUeGjIs7K0rLhpYWzKWm1264bhQ4UdJ27z7UcLBc3/3ka&#10;rglQy4uSwogEd1Hs5dP5zCM5mXjxLJh7QRjfxdOAxCTLn5d0zwX795JQD6xOosmopUvSL2oL3Pe6&#10;Npq03MDkaHjrFAFu1okmVoEbUbq1obwZ11etsOlfWgF0n4h2erUSHcVqhu3gHoYTs9XyVpZPIGAl&#10;QWCgRZh6sKil+oFRDxMkxfr7niqGUfNBwCNwmoWR4zZkMovgjrq2bK8tVBQAlWKD0bhcm3FM7TvF&#10;dzVEGp+dkCt4OBV3or5kdXxuMCVcbceJZsfQ9d55Xebu8jcAAAD//wMAUEsDBBQABgAIAAAAIQDv&#10;sm8I3gAAAAoBAAAPAAAAZHJzL2Rvd25yZXYueG1sTI/NbsIwEITvlXgHa5F6A5u2IBLiINSq11al&#10;PxI3Ey9JRLyOYkPSt+/mVG67O6PZb7Lt4BpxxS7UnjQs5goEUuFtTaWGr8/X2RpEiIasaTyhhl8M&#10;sM0nd5lJre/pA6/7WAoOoZAaDVWMbSplKCp0Jsx9i8TayXfORF67UtrO9BzuGvmg1Eo6UxN/qEyL&#10;zxUW5/3Fafh+Ox1+ntR7+eKWbe8HJcklUuv76bDbgIg4xH8zjPiMDjkzHf2FbBCNhtnjirvEcVAL&#10;EKNDrfly1JAsE5B5Jm8r5H8AAAD//wMAUEsBAi0AFAAGAAgAAAAhALaDOJL+AAAA4QEAABMAAAAA&#10;AAAAAAAAAAAAAAAAAFtDb250ZW50X1R5cGVzXS54bWxQSwECLQAUAAYACAAAACEAOP0h/9YAAACU&#10;AQAACwAAAAAAAAAAAAAAAAAvAQAAX3JlbHMvLnJlbHNQSwECLQAUAAYACAAAACEAXZYbo7YCAAC/&#10;BQAADgAAAAAAAAAAAAAAAAAuAgAAZHJzL2Uyb0RvYy54bWxQSwECLQAUAAYACAAAACEA77JvCN4A&#10;AAAKAQAADwAAAAAAAAAAAAAAAAAQBQAAZHJzL2Rvd25yZXYueG1sUEsFBgAAAAAEAAQA8wAAABsG&#10;AAAAAA==&#10;" filled="f" stroked="f">
              <v:textbox>
                <w:txbxContent>
                  <w:p w:rsidR="0068592F" w:rsidRPr="007A4610" w:rsidRDefault="000613D0">
                    <w:pPr>
                      <w:ind w:left="0"/>
                      <w:rPr>
                        <w:rFonts w:ascii="Arial" w:hAnsi="Arial" w:cs="Arial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F1DB8D5" wp14:editId="3248AFE0">
                          <wp:extent cx="723900" cy="571500"/>
                          <wp:effectExtent l="19050" t="0" r="0" b="0"/>
                          <wp:docPr id="2" name="Picture 2" descr="Positive-about-disabl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ositive-about-disabl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26ADD" w:rsidRPr="007A4610">
      <w:rPr>
        <w:rFonts w:ascii="Arial" w:hAnsi="Arial" w:cs="Arial"/>
        <w:i/>
        <w:color w:val="365F91" w:themeColor="accent1" w:themeShade="BF"/>
        <w:sz w:val="16"/>
        <w:szCs w:val="16"/>
      </w:rPr>
      <w:t>Vida</w:t>
    </w:r>
    <w:r w:rsidR="00F26ADD" w:rsidRPr="007A4610">
      <w:rPr>
        <w:color w:val="365F91" w:themeColor="accent1" w:themeShade="BF"/>
        <w:szCs w:val="22"/>
      </w:rPr>
      <w:t xml:space="preserve"> </w:t>
    </w:r>
    <w:r w:rsidRPr="007A4610">
      <w:rPr>
        <w:rFonts w:ascii="Arial" w:eastAsiaTheme="minorEastAsia" w:hAnsi="Arial" w:cs="Arial"/>
        <w:i/>
        <w:iCs/>
        <w:color w:val="365F91" w:themeColor="accent1" w:themeShade="BF"/>
        <w:sz w:val="14"/>
        <w:szCs w:val="22"/>
        <w:lang w:eastAsia="en-GB"/>
      </w:rPr>
      <w:t>Healthcare</w:t>
    </w:r>
    <w:r w:rsidRPr="009B296A">
      <w:rPr>
        <w:rFonts w:ascii="Arial" w:eastAsiaTheme="minorEastAsia" w:hAnsi="Arial" w:cs="Arial"/>
        <w:i/>
        <w:iCs/>
        <w:color w:val="365F91" w:themeColor="accent1" w:themeShade="BF"/>
        <w:sz w:val="14"/>
        <w:szCs w:val="22"/>
        <w:lang w:eastAsia="en-GB"/>
      </w:rPr>
      <w:t> Partners provide NHS medical care from Carole Brown Health Centre</w:t>
    </w:r>
    <w:r w:rsidR="00924A90">
      <w:rPr>
        <w:rFonts w:ascii="Arial" w:eastAsiaTheme="minorEastAsia" w:hAnsi="Arial" w:cs="Arial"/>
        <w:i/>
        <w:iCs/>
        <w:color w:val="365F91" w:themeColor="accent1" w:themeShade="BF"/>
        <w:sz w:val="14"/>
        <w:szCs w:val="22"/>
        <w:lang w:eastAsia="en-GB"/>
      </w:rPr>
      <w:t xml:space="preserve"> </w:t>
    </w:r>
    <w:r w:rsidRPr="009B296A">
      <w:rPr>
        <w:rFonts w:ascii="Arial" w:eastAsiaTheme="minorEastAsia" w:hAnsi="Arial" w:cs="Arial"/>
        <w:i/>
        <w:iCs/>
        <w:color w:val="365F91" w:themeColor="accent1" w:themeShade="BF"/>
        <w:sz w:val="14"/>
        <w:szCs w:val="22"/>
        <w:lang w:eastAsia="en-GB"/>
      </w:rPr>
      <w:t>(</w:t>
    </w:r>
    <w:proofErr w:type="spellStart"/>
    <w:r w:rsidRPr="009B296A">
      <w:rPr>
        <w:rFonts w:ascii="Arial" w:eastAsiaTheme="minorEastAsia" w:hAnsi="Arial" w:cs="Arial"/>
        <w:i/>
        <w:iCs/>
        <w:color w:val="365F91" w:themeColor="accent1" w:themeShade="BF"/>
        <w:sz w:val="14"/>
        <w:szCs w:val="22"/>
        <w:lang w:eastAsia="en-GB"/>
      </w:rPr>
      <w:t>Dersingham</w:t>
    </w:r>
    <w:proofErr w:type="spellEnd"/>
    <w:r w:rsidRPr="009B296A">
      <w:rPr>
        <w:rFonts w:ascii="Arial" w:eastAsiaTheme="minorEastAsia" w:hAnsi="Arial" w:cs="Arial"/>
        <w:i/>
        <w:iCs/>
        <w:color w:val="365F91" w:themeColor="accent1" w:themeShade="BF"/>
        <w:sz w:val="14"/>
        <w:szCs w:val="22"/>
        <w:lang w:eastAsia="en-GB"/>
      </w:rPr>
      <w:t xml:space="preserve">), </w:t>
    </w:r>
    <w:proofErr w:type="spellStart"/>
    <w:r w:rsidRPr="009B296A">
      <w:rPr>
        <w:rFonts w:ascii="Arial" w:eastAsiaTheme="minorEastAsia" w:hAnsi="Arial" w:cs="Arial"/>
        <w:i/>
        <w:iCs/>
        <w:color w:val="365F91" w:themeColor="accent1" w:themeShade="BF"/>
        <w:sz w:val="14"/>
        <w:szCs w:val="22"/>
        <w:lang w:eastAsia="en-GB"/>
      </w:rPr>
      <w:t>Fairstead</w:t>
    </w:r>
    <w:proofErr w:type="spellEnd"/>
    <w:r w:rsidRPr="009B296A">
      <w:rPr>
        <w:rFonts w:ascii="Arial" w:eastAsiaTheme="minorEastAsia" w:hAnsi="Arial" w:cs="Arial"/>
        <w:i/>
        <w:iCs/>
        <w:color w:val="365F91" w:themeColor="accent1" w:themeShade="BF"/>
        <w:sz w:val="14"/>
        <w:szCs w:val="22"/>
        <w:lang w:eastAsia="en-GB"/>
      </w:rPr>
      <w:t xml:space="preserve"> Surgery (King's Lynn)</w:t>
    </w:r>
    <w:proofErr w:type="gramStart"/>
    <w:r w:rsidRPr="009B296A">
      <w:rPr>
        <w:rFonts w:ascii="Arial" w:eastAsiaTheme="minorEastAsia" w:hAnsi="Arial" w:cs="Arial"/>
        <w:i/>
        <w:iCs/>
        <w:color w:val="365F91" w:themeColor="accent1" w:themeShade="BF"/>
        <w:sz w:val="14"/>
        <w:szCs w:val="22"/>
        <w:lang w:eastAsia="en-GB"/>
      </w:rPr>
      <w:t>,</w:t>
    </w:r>
    <w:proofErr w:type="spellStart"/>
    <w:r w:rsidRPr="009B296A">
      <w:rPr>
        <w:rFonts w:ascii="Arial" w:eastAsiaTheme="minorEastAsia" w:hAnsi="Arial" w:cs="Arial"/>
        <w:i/>
        <w:iCs/>
        <w:color w:val="365F91" w:themeColor="accent1" w:themeShade="BF"/>
        <w:sz w:val="14"/>
        <w:szCs w:val="22"/>
        <w:lang w:eastAsia="en-GB"/>
      </w:rPr>
      <w:t>Gayton</w:t>
    </w:r>
    <w:proofErr w:type="spellEnd"/>
    <w:proofErr w:type="gramEnd"/>
    <w:r w:rsidRPr="009B296A">
      <w:rPr>
        <w:rFonts w:ascii="Arial" w:eastAsiaTheme="minorEastAsia" w:hAnsi="Arial" w:cs="Arial"/>
        <w:i/>
        <w:iCs/>
        <w:color w:val="365F91" w:themeColor="accent1" w:themeShade="BF"/>
        <w:sz w:val="14"/>
        <w:szCs w:val="22"/>
        <w:lang w:eastAsia="en-GB"/>
      </w:rPr>
      <w:t xml:space="preserve"> Road Health Centre (King's Lynn), </w:t>
    </w:r>
    <w:proofErr w:type="spellStart"/>
    <w:r w:rsidRPr="009B296A">
      <w:rPr>
        <w:rFonts w:ascii="Arial" w:eastAsiaTheme="minorEastAsia" w:hAnsi="Arial" w:cs="Arial"/>
        <w:i/>
        <w:iCs/>
        <w:color w:val="365F91" w:themeColor="accent1" w:themeShade="BF"/>
        <w:sz w:val="14"/>
        <w:szCs w:val="22"/>
        <w:lang w:eastAsia="en-GB"/>
      </w:rPr>
      <w:t>Hunstanton</w:t>
    </w:r>
    <w:proofErr w:type="spellEnd"/>
    <w:r w:rsidRPr="009B296A">
      <w:rPr>
        <w:rFonts w:ascii="Arial" w:eastAsiaTheme="minorEastAsia" w:hAnsi="Arial" w:cs="Arial"/>
        <w:i/>
        <w:iCs/>
        <w:color w:val="365F91" w:themeColor="accent1" w:themeShade="BF"/>
        <w:sz w:val="14"/>
        <w:szCs w:val="22"/>
        <w:lang w:eastAsia="en-GB"/>
      </w:rPr>
      <w:t xml:space="preserve"> Medical Practice (</w:t>
    </w:r>
    <w:proofErr w:type="spellStart"/>
    <w:r w:rsidRPr="009B296A">
      <w:rPr>
        <w:rFonts w:ascii="Arial" w:eastAsiaTheme="minorEastAsia" w:hAnsi="Arial" w:cs="Arial"/>
        <w:i/>
        <w:iCs/>
        <w:color w:val="365F91" w:themeColor="accent1" w:themeShade="BF"/>
        <w:sz w:val="14"/>
        <w:szCs w:val="22"/>
        <w:lang w:eastAsia="en-GB"/>
      </w:rPr>
      <w:t>Hunstanton</w:t>
    </w:r>
    <w:proofErr w:type="spellEnd"/>
    <w:r w:rsidRPr="009B296A">
      <w:rPr>
        <w:rFonts w:ascii="Arial" w:eastAsiaTheme="minorEastAsia" w:hAnsi="Arial" w:cs="Arial"/>
        <w:i/>
        <w:iCs/>
        <w:color w:val="365F91" w:themeColor="accent1" w:themeShade="BF"/>
        <w:sz w:val="14"/>
        <w:szCs w:val="22"/>
        <w:lang w:eastAsia="en-GB"/>
      </w:rPr>
      <w:t>), St Augustine’s Surgery (King's Lynn)  and The Hollies Surgery (</w:t>
    </w:r>
    <w:proofErr w:type="spellStart"/>
    <w:r w:rsidRPr="009B296A">
      <w:rPr>
        <w:rFonts w:ascii="Arial" w:eastAsiaTheme="minorEastAsia" w:hAnsi="Arial" w:cs="Arial"/>
        <w:i/>
        <w:iCs/>
        <w:color w:val="365F91" w:themeColor="accent1" w:themeShade="BF"/>
        <w:sz w:val="14"/>
        <w:szCs w:val="22"/>
        <w:lang w:eastAsia="en-GB"/>
      </w:rPr>
      <w:t>Downham</w:t>
    </w:r>
    <w:proofErr w:type="spellEnd"/>
    <w:r w:rsidRPr="009B296A">
      <w:rPr>
        <w:rFonts w:ascii="Arial" w:eastAsiaTheme="minorEastAsia" w:hAnsi="Arial" w:cs="Arial"/>
        <w:i/>
        <w:iCs/>
        <w:color w:val="365F91" w:themeColor="accent1" w:themeShade="BF"/>
        <w:sz w:val="14"/>
        <w:szCs w:val="22"/>
        <w:lang w:eastAsia="en-GB"/>
      </w:rPr>
      <w:t xml:space="preserve"> Market).</w:t>
    </w:r>
  </w:p>
  <w:p w:rsidR="006726F6" w:rsidRDefault="006726F6" w:rsidP="006726F6">
    <w:pPr>
      <w:tabs>
        <w:tab w:val="center" w:pos="4513"/>
        <w:tab w:val="right" w:pos="9026"/>
      </w:tabs>
      <w:ind w:left="900" w:right="873"/>
      <w:jc w:val="center"/>
      <w:rPr>
        <w:rFonts w:ascii="Arial" w:eastAsiaTheme="minorEastAsia" w:hAnsi="Arial" w:cs="Arial"/>
        <w:i/>
        <w:iCs/>
        <w:color w:val="365F91" w:themeColor="accent1" w:themeShade="BF"/>
        <w:sz w:val="14"/>
        <w:szCs w:val="22"/>
        <w:lang w:eastAsia="en-GB"/>
      </w:rPr>
    </w:pPr>
    <w:r w:rsidRPr="009B296A">
      <w:rPr>
        <w:rFonts w:ascii="Arial" w:eastAsiaTheme="minorEastAsia" w:hAnsi="Arial" w:cs="Arial"/>
        <w:i/>
        <w:iCs/>
        <w:color w:val="365F91" w:themeColor="accent1" w:themeShade="BF"/>
        <w:sz w:val="14"/>
        <w:szCs w:val="22"/>
        <w:lang w:eastAsia="en-GB"/>
      </w:rPr>
      <w:t>The Practice is Research Active</w:t>
    </w:r>
  </w:p>
  <w:p w:rsidR="006726F6" w:rsidRPr="009B296A" w:rsidRDefault="006726F6" w:rsidP="006726F6">
    <w:pPr>
      <w:tabs>
        <w:tab w:val="center" w:pos="4513"/>
        <w:tab w:val="right" w:pos="9026"/>
      </w:tabs>
      <w:ind w:left="900" w:right="873"/>
      <w:jc w:val="center"/>
      <w:rPr>
        <w:rFonts w:ascii="Arial" w:eastAsiaTheme="minorEastAsia" w:hAnsi="Arial" w:cs="Arial"/>
        <w:i/>
        <w:iCs/>
        <w:color w:val="365F91" w:themeColor="accent1" w:themeShade="BF"/>
        <w:sz w:val="14"/>
        <w:szCs w:val="22"/>
        <w:lang w:eastAsia="en-GB"/>
      </w:rPr>
    </w:pPr>
    <w:r>
      <w:rPr>
        <w:rFonts w:ascii="Arial" w:eastAsiaTheme="minorEastAsia" w:hAnsi="Arial" w:cs="Arial"/>
        <w:i/>
        <w:iCs/>
        <w:color w:val="365F91" w:themeColor="accent1" w:themeShade="BF"/>
        <w:sz w:val="14"/>
        <w:szCs w:val="22"/>
        <w:lang w:eastAsia="en-GB"/>
      </w:rPr>
      <w:t>www.vidahealthcare.nhs.uk</w:t>
    </w:r>
  </w:p>
  <w:p w:rsidR="00FE3036" w:rsidRDefault="00FE3036" w:rsidP="006726F6">
    <w:pPr>
      <w:pStyle w:val="Footer"/>
      <w:ind w:left="900" w:right="873"/>
    </w:pPr>
  </w:p>
  <w:p w:rsidR="001D3DBA" w:rsidRDefault="001D3DBA" w:rsidP="007A3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10" w:rsidRDefault="007A4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06" w:rsidRDefault="00C77D06">
      <w:r>
        <w:separator/>
      </w:r>
    </w:p>
  </w:footnote>
  <w:footnote w:type="continuationSeparator" w:id="0">
    <w:p w:rsidR="00C77D06" w:rsidRDefault="00C77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36" w:rsidRDefault="00C77D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31.55pt;height:602.05pt;z-index:-251661312;mso-position-horizontal:center;mso-position-horizontal-relative:margin;mso-position-vertical:center;mso-position-vertical-relative:margin" o:allowincell="f">
          <v:imagedata r:id="rId1" o:title="VidaHealthcare-Ti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4A" w:rsidRDefault="000613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2186571" wp14:editId="4CF85ADE">
          <wp:simplePos x="0" y="0"/>
          <wp:positionH relativeFrom="column">
            <wp:posOffset>-120650</wp:posOffset>
          </wp:positionH>
          <wp:positionV relativeFrom="paragraph">
            <wp:posOffset>-217805</wp:posOffset>
          </wp:positionV>
          <wp:extent cx="1216025" cy="1276985"/>
          <wp:effectExtent l="0" t="0" r="0" b="0"/>
          <wp:wrapSquare wrapText="right"/>
          <wp:docPr id="5" name="Picture 5" descr="VidaHealthcare-FinLogopa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idaHealthcare-FinLogopat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1276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3036" w:rsidRDefault="00FE30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36" w:rsidRDefault="00C77D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31.55pt;height:602.05pt;z-index:-251662336;mso-position-horizontal:center;mso-position-horizontal-relative:margin;mso-position-vertical:center;mso-position-vertical-relative:margin" o:allowincell="f">
          <v:imagedata r:id="rId1" o:title="VidaHealthcare-Tic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36"/>
    <w:rsid w:val="00014F87"/>
    <w:rsid w:val="00020B51"/>
    <w:rsid w:val="000613D0"/>
    <w:rsid w:val="00062FEF"/>
    <w:rsid w:val="000759BC"/>
    <w:rsid w:val="001525E2"/>
    <w:rsid w:val="00152663"/>
    <w:rsid w:val="0015292E"/>
    <w:rsid w:val="00152A7A"/>
    <w:rsid w:val="00157F19"/>
    <w:rsid w:val="001825D1"/>
    <w:rsid w:val="00193D28"/>
    <w:rsid w:val="001D3DBA"/>
    <w:rsid w:val="0023792E"/>
    <w:rsid w:val="00255641"/>
    <w:rsid w:val="0028709E"/>
    <w:rsid w:val="002943E0"/>
    <w:rsid w:val="002B7415"/>
    <w:rsid w:val="002D6B6B"/>
    <w:rsid w:val="003016BE"/>
    <w:rsid w:val="00401BD2"/>
    <w:rsid w:val="004632B5"/>
    <w:rsid w:val="00466116"/>
    <w:rsid w:val="004F4C2F"/>
    <w:rsid w:val="00501EE5"/>
    <w:rsid w:val="005156C4"/>
    <w:rsid w:val="0051664E"/>
    <w:rsid w:val="00541CC9"/>
    <w:rsid w:val="00562E93"/>
    <w:rsid w:val="0063103F"/>
    <w:rsid w:val="00632C85"/>
    <w:rsid w:val="00634540"/>
    <w:rsid w:val="00640A26"/>
    <w:rsid w:val="006726F6"/>
    <w:rsid w:val="0068592F"/>
    <w:rsid w:val="006D0AFA"/>
    <w:rsid w:val="00747029"/>
    <w:rsid w:val="007A36E8"/>
    <w:rsid w:val="007A4610"/>
    <w:rsid w:val="007D428D"/>
    <w:rsid w:val="007F467B"/>
    <w:rsid w:val="008A5EB5"/>
    <w:rsid w:val="008E7640"/>
    <w:rsid w:val="00901337"/>
    <w:rsid w:val="00924A90"/>
    <w:rsid w:val="00954921"/>
    <w:rsid w:val="0097100D"/>
    <w:rsid w:val="00993366"/>
    <w:rsid w:val="009B6DDE"/>
    <w:rsid w:val="009D2622"/>
    <w:rsid w:val="009F4DD2"/>
    <w:rsid w:val="00A160D2"/>
    <w:rsid w:val="00A36A09"/>
    <w:rsid w:val="00A528C9"/>
    <w:rsid w:val="00A82C96"/>
    <w:rsid w:val="00A91ADE"/>
    <w:rsid w:val="00AA20BE"/>
    <w:rsid w:val="00B40747"/>
    <w:rsid w:val="00B720E6"/>
    <w:rsid w:val="00BA1796"/>
    <w:rsid w:val="00BE5771"/>
    <w:rsid w:val="00BE654A"/>
    <w:rsid w:val="00C16C7B"/>
    <w:rsid w:val="00C4099F"/>
    <w:rsid w:val="00C51C54"/>
    <w:rsid w:val="00C55C11"/>
    <w:rsid w:val="00C77D06"/>
    <w:rsid w:val="00CB3945"/>
    <w:rsid w:val="00CE152A"/>
    <w:rsid w:val="00D40D5B"/>
    <w:rsid w:val="00DD6524"/>
    <w:rsid w:val="00DE61E9"/>
    <w:rsid w:val="00E04E25"/>
    <w:rsid w:val="00E13A1F"/>
    <w:rsid w:val="00E3076F"/>
    <w:rsid w:val="00E40140"/>
    <w:rsid w:val="00EF1E2F"/>
    <w:rsid w:val="00EF3964"/>
    <w:rsid w:val="00F02180"/>
    <w:rsid w:val="00F054B5"/>
    <w:rsid w:val="00F26ADD"/>
    <w:rsid w:val="00F734AC"/>
    <w:rsid w:val="00F815A1"/>
    <w:rsid w:val="00FC44D5"/>
    <w:rsid w:val="00FE19D2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64E"/>
    <w:pPr>
      <w:ind w:left="1134" w:right="1134"/>
    </w:pPr>
    <w:rPr>
      <w:rFonts w:ascii="Goudy Old Style" w:hAnsi="Goudy Old Style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30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F19"/>
    <w:pPr>
      <w:tabs>
        <w:tab w:val="center" w:pos="4320"/>
        <w:tab w:val="right" w:pos="8640"/>
      </w:tabs>
      <w:ind w:left="567" w:right="567"/>
      <w:jc w:val="center"/>
    </w:pPr>
    <w:rPr>
      <w:rFonts w:ascii="Arial" w:hAnsi="Arial"/>
      <w:color w:val="000080"/>
      <w:sz w:val="14"/>
    </w:rPr>
  </w:style>
  <w:style w:type="paragraph" w:customStyle="1" w:styleId="AddressHeader">
    <w:name w:val="Address Header"/>
    <w:link w:val="AddressHeaderChar"/>
    <w:rsid w:val="00632C85"/>
    <w:pPr>
      <w:spacing w:after="120"/>
      <w:jc w:val="right"/>
    </w:pPr>
    <w:rPr>
      <w:rFonts w:ascii="Arial" w:hAnsi="Arial" w:cs="Arial"/>
      <w:color w:val="505050"/>
      <w:szCs w:val="22"/>
      <w:lang w:val="en-GB"/>
    </w:rPr>
  </w:style>
  <w:style w:type="paragraph" w:customStyle="1" w:styleId="CompanyName">
    <w:name w:val="Company Name"/>
    <w:basedOn w:val="AddressHeader"/>
    <w:rsid w:val="002B7415"/>
    <w:rPr>
      <w:b/>
      <w:color w:val="0000E1"/>
    </w:rPr>
  </w:style>
  <w:style w:type="character" w:customStyle="1" w:styleId="AddressHeaderChar">
    <w:name w:val="Address Header Char"/>
    <w:basedOn w:val="DefaultParagraphFont"/>
    <w:link w:val="AddressHeader"/>
    <w:rsid w:val="00632C85"/>
    <w:rPr>
      <w:rFonts w:ascii="Arial" w:hAnsi="Arial" w:cs="Arial"/>
      <w:color w:val="505050"/>
      <w:szCs w:val="22"/>
      <w:lang w:val="en-GB" w:eastAsia="en-US" w:bidi="ar-SA"/>
    </w:rPr>
  </w:style>
  <w:style w:type="paragraph" w:styleId="BalloonText">
    <w:name w:val="Balloon Text"/>
    <w:basedOn w:val="Normal"/>
    <w:semiHidden/>
    <w:rsid w:val="0001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6F6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64E"/>
    <w:pPr>
      <w:ind w:left="1134" w:right="1134"/>
    </w:pPr>
    <w:rPr>
      <w:rFonts w:ascii="Goudy Old Style" w:hAnsi="Goudy Old Style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30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F19"/>
    <w:pPr>
      <w:tabs>
        <w:tab w:val="center" w:pos="4320"/>
        <w:tab w:val="right" w:pos="8640"/>
      </w:tabs>
      <w:ind w:left="567" w:right="567"/>
      <w:jc w:val="center"/>
    </w:pPr>
    <w:rPr>
      <w:rFonts w:ascii="Arial" w:hAnsi="Arial"/>
      <w:color w:val="000080"/>
      <w:sz w:val="14"/>
    </w:rPr>
  </w:style>
  <w:style w:type="paragraph" w:customStyle="1" w:styleId="AddressHeader">
    <w:name w:val="Address Header"/>
    <w:link w:val="AddressHeaderChar"/>
    <w:rsid w:val="00632C85"/>
    <w:pPr>
      <w:spacing w:after="120"/>
      <w:jc w:val="right"/>
    </w:pPr>
    <w:rPr>
      <w:rFonts w:ascii="Arial" w:hAnsi="Arial" w:cs="Arial"/>
      <w:color w:val="505050"/>
      <w:szCs w:val="22"/>
      <w:lang w:val="en-GB"/>
    </w:rPr>
  </w:style>
  <w:style w:type="paragraph" w:customStyle="1" w:styleId="CompanyName">
    <w:name w:val="Company Name"/>
    <w:basedOn w:val="AddressHeader"/>
    <w:rsid w:val="002B7415"/>
    <w:rPr>
      <w:b/>
      <w:color w:val="0000E1"/>
    </w:rPr>
  </w:style>
  <w:style w:type="character" w:customStyle="1" w:styleId="AddressHeaderChar">
    <w:name w:val="Address Header Char"/>
    <w:basedOn w:val="DefaultParagraphFont"/>
    <w:link w:val="AddressHeader"/>
    <w:rsid w:val="00632C85"/>
    <w:rPr>
      <w:rFonts w:ascii="Arial" w:hAnsi="Arial" w:cs="Arial"/>
      <w:color w:val="505050"/>
      <w:szCs w:val="22"/>
      <w:lang w:val="en-GB" w:eastAsia="en-US" w:bidi="ar-SA"/>
    </w:rPr>
  </w:style>
  <w:style w:type="paragraph" w:styleId="BalloonText">
    <w:name w:val="Balloon Text"/>
    <w:basedOn w:val="Normal"/>
    <w:semiHidden/>
    <w:rsid w:val="0001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6F6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4" Type="http://schemas.openxmlformats.org/officeDocument/2006/relationships/image" Target="media/image4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3BDFB197FD4BBCEAA4DFA4AF2BD4" ma:contentTypeVersion="0" ma:contentTypeDescription="Create a new document." ma:contentTypeScope="" ma:versionID="d53d348e035a300efe77be8ea63807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E070-8255-4B2E-B237-0586D7892B4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AC4DE58-4A83-474C-AE38-42F78EABF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4147A32-26FD-4017-9288-2574FE35B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9BFEE9-70BA-4622-88C0-EA594266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Gayton Road Health Centre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Michaelr</dc:creator>
  <cp:lastModifiedBy>audrey.brown</cp:lastModifiedBy>
  <cp:revision>2</cp:revision>
  <cp:lastPrinted>2020-01-27T15:36:00Z</cp:lastPrinted>
  <dcterms:created xsi:type="dcterms:W3CDTF">2020-01-28T12:34:00Z</dcterms:created>
  <dcterms:modified xsi:type="dcterms:W3CDTF">2020-01-28T12:34:00Z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