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68323" w14:textId="0639745B" w:rsidR="00FB5C6F" w:rsidRDefault="00FB5C6F" w:rsidP="00FB5C6F">
      <w:pPr>
        <w:jc w:val="center"/>
        <w:rPr>
          <w:lang w:val="en-GB"/>
        </w:rPr>
      </w:pPr>
      <w:bookmarkStart w:id="0" w:name="_Toc286326122"/>
      <w:bookmarkStart w:id="1" w:name="_Toc285701144"/>
      <w:bookmarkStart w:id="2" w:name="_Toc285701229"/>
      <w:bookmarkStart w:id="3" w:name="_Toc286065670"/>
      <w:r>
        <w:rPr>
          <w:noProof/>
          <w:lang w:val="en-GB" w:eastAsia="en-GB"/>
        </w:rPr>
        <w:drawing>
          <wp:inline distT="0" distB="0" distL="0" distR="0" wp14:anchorId="681E06C4" wp14:editId="426DB805">
            <wp:extent cx="1257300" cy="1162050"/>
            <wp:effectExtent l="0" t="0" r="0" b="0"/>
            <wp:docPr id="1" name="Picture 1" descr="t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p>
    <w:p w14:paraId="2611D22C" w14:textId="77777777" w:rsidR="00FB5C6F" w:rsidRDefault="00FB5C6F" w:rsidP="00FB5C6F">
      <w:pPr>
        <w:jc w:val="center"/>
        <w:rPr>
          <w:rFonts w:ascii="Trebuchet MS" w:hAnsi="Trebuchet MS"/>
          <w:sz w:val="16"/>
          <w:szCs w:val="16"/>
          <w:lang w:val="en-GB"/>
        </w:rPr>
      </w:pPr>
    </w:p>
    <w:p w14:paraId="516B701A" w14:textId="77777777" w:rsidR="00FB5C6F" w:rsidRDefault="00FB5C6F" w:rsidP="00FB5C6F">
      <w:pPr>
        <w:pStyle w:val="Title"/>
        <w:rPr>
          <w:rFonts w:ascii="Trebuchet MS" w:hAnsi="Trebuchet MS" w:cs="Arial"/>
          <w:smallCaps/>
          <w:color w:val="008000"/>
          <w:sz w:val="48"/>
          <w:szCs w:val="48"/>
        </w:rPr>
      </w:pPr>
    </w:p>
    <w:p w14:paraId="21B8823E" w14:textId="77777777" w:rsidR="00FB5C6F" w:rsidRDefault="00FB5C6F" w:rsidP="00FB5C6F">
      <w:pPr>
        <w:pStyle w:val="Title"/>
        <w:rPr>
          <w:rFonts w:ascii="Trebuchet MS" w:hAnsi="Trebuchet MS" w:cs="Arial"/>
          <w:smallCaps/>
          <w:color w:val="008000"/>
          <w:sz w:val="48"/>
          <w:szCs w:val="48"/>
        </w:rPr>
      </w:pPr>
    </w:p>
    <w:p w14:paraId="3E695479" w14:textId="3816B5D8" w:rsidR="00FB5C6F" w:rsidRPr="005C6269" w:rsidRDefault="00FB5C6F" w:rsidP="00FB5C6F">
      <w:pPr>
        <w:pStyle w:val="Title"/>
        <w:rPr>
          <w:rFonts w:ascii="Trebuchet MS" w:hAnsi="Trebuchet MS" w:cs="Arial"/>
          <w:color w:val="008000"/>
        </w:rPr>
      </w:pPr>
      <w:r w:rsidRPr="005C6269">
        <w:rPr>
          <w:rFonts w:ascii="Trebuchet MS" w:hAnsi="Trebuchet MS" w:cs="Arial"/>
          <w:smallCaps/>
          <w:color w:val="008000"/>
          <w:sz w:val="48"/>
          <w:szCs w:val="48"/>
        </w:rPr>
        <w:t xml:space="preserve">Data </w:t>
      </w:r>
      <w:r>
        <w:rPr>
          <w:rFonts w:ascii="Trebuchet MS" w:hAnsi="Trebuchet MS" w:cs="Arial"/>
          <w:smallCaps/>
          <w:color w:val="008000"/>
          <w:sz w:val="48"/>
          <w:szCs w:val="48"/>
        </w:rPr>
        <w:t xml:space="preserve">Protection Policy </w:t>
      </w:r>
      <w:r w:rsidRPr="005C6269">
        <w:rPr>
          <w:rFonts w:ascii="Trebuchet MS" w:hAnsi="Trebuchet MS" w:cs="Arial"/>
          <w:smallCaps/>
          <w:color w:val="008000"/>
          <w:sz w:val="48"/>
          <w:szCs w:val="48"/>
        </w:rPr>
        <w:t xml:space="preserve"> </w:t>
      </w:r>
    </w:p>
    <w:p w14:paraId="69DA7887" w14:textId="77777777" w:rsidR="00FB5C6F" w:rsidRPr="005C6269" w:rsidRDefault="00FB5C6F" w:rsidP="00FB5C6F">
      <w:pPr>
        <w:pStyle w:val="Title"/>
        <w:rPr>
          <w:rFonts w:ascii="Trebuchet MS" w:hAnsi="Trebuchet MS" w:cs="Arial"/>
          <w:color w:val="008000"/>
        </w:rPr>
      </w:pPr>
    </w:p>
    <w:p w14:paraId="7D4EB353" w14:textId="77777777" w:rsidR="00FB5C6F" w:rsidRPr="005C6269" w:rsidRDefault="00FB5C6F" w:rsidP="00FB5C6F">
      <w:pPr>
        <w:pStyle w:val="Title"/>
        <w:rPr>
          <w:rFonts w:ascii="Trebuchet MS" w:hAnsi="Trebuchet MS" w:cs="Arial"/>
          <w:color w:val="008000"/>
        </w:rPr>
      </w:pPr>
    </w:p>
    <w:p w14:paraId="4F4260A7" w14:textId="77777777" w:rsidR="00FB5C6F" w:rsidRPr="005C6269" w:rsidRDefault="00FB5C6F" w:rsidP="00FB5C6F">
      <w:pPr>
        <w:pStyle w:val="Title"/>
        <w:rPr>
          <w:rFonts w:ascii="Trebuchet MS" w:hAnsi="Trebuchet MS" w:cs="Arial"/>
          <w:color w:val="008000"/>
        </w:rPr>
      </w:pPr>
    </w:p>
    <w:p w14:paraId="4082B6EB" w14:textId="77777777" w:rsidR="00FB5C6F" w:rsidRPr="005C6269" w:rsidRDefault="00FB5C6F" w:rsidP="00FB5C6F">
      <w:pPr>
        <w:pStyle w:val="Title"/>
        <w:rPr>
          <w:rFonts w:ascii="Trebuchet MS" w:hAnsi="Trebuchet MS" w:cs="Arial"/>
          <w:color w:val="008000"/>
        </w:rPr>
      </w:pPr>
    </w:p>
    <w:p w14:paraId="71B01D73" w14:textId="77777777" w:rsidR="00FB5C6F" w:rsidRPr="005C6269" w:rsidRDefault="00FB5C6F" w:rsidP="00FB5C6F">
      <w:pPr>
        <w:pStyle w:val="Subtitle"/>
        <w:rPr>
          <w:rFonts w:ascii="Trebuchet MS" w:hAnsi="Trebuchet MS" w:cs="Arial"/>
          <w:color w:val="008000"/>
          <w:sz w:val="48"/>
          <w:szCs w:val="48"/>
        </w:rPr>
      </w:pPr>
      <w:r w:rsidRPr="005C6269">
        <w:rPr>
          <w:rFonts w:ascii="Trebuchet MS" w:hAnsi="Trebuchet MS" w:cs="Arial"/>
          <w:color w:val="008000"/>
          <w:sz w:val="48"/>
          <w:szCs w:val="48"/>
        </w:rPr>
        <w:t>Practice Policy</w:t>
      </w:r>
      <w:r>
        <w:rPr>
          <w:rFonts w:ascii="Trebuchet MS" w:hAnsi="Trebuchet MS" w:cs="Arial"/>
          <w:color w:val="008000"/>
          <w:sz w:val="48"/>
          <w:szCs w:val="48"/>
        </w:rPr>
        <w:t xml:space="preserve"> </w:t>
      </w:r>
    </w:p>
    <w:p w14:paraId="0C66BAF1" w14:textId="77777777" w:rsidR="00FB5C6F" w:rsidRPr="005C6269" w:rsidRDefault="00FB5C6F" w:rsidP="00FB5C6F">
      <w:pPr>
        <w:pStyle w:val="Title"/>
        <w:rPr>
          <w:rFonts w:ascii="Trebuchet MS" w:hAnsi="Trebuchet MS" w:cs="Arial"/>
          <w:color w:val="008000"/>
        </w:rPr>
      </w:pPr>
    </w:p>
    <w:p w14:paraId="5C1E7442" w14:textId="77777777" w:rsidR="00FB5C6F" w:rsidRPr="005C6269" w:rsidRDefault="00FB5C6F" w:rsidP="00FB5C6F">
      <w:pPr>
        <w:pStyle w:val="Title"/>
        <w:rPr>
          <w:rFonts w:ascii="Trebuchet MS" w:hAnsi="Trebuchet MS" w:cs="Arial"/>
          <w:color w:val="008000"/>
        </w:rPr>
      </w:pPr>
      <w:r w:rsidRPr="005C6269">
        <w:rPr>
          <w:rFonts w:ascii="Trebuchet MS" w:hAnsi="Trebuchet MS" w:cs="Arial"/>
          <w:color w:val="008000"/>
        </w:rPr>
        <w:t>Abbey Medical Practice</w:t>
      </w:r>
    </w:p>
    <w:p w14:paraId="175EF779" w14:textId="77777777" w:rsidR="00FB5C6F" w:rsidRPr="005C6269" w:rsidRDefault="00FB5C6F" w:rsidP="00FB5C6F">
      <w:pPr>
        <w:pStyle w:val="Title"/>
        <w:rPr>
          <w:rFonts w:ascii="Trebuchet MS" w:hAnsi="Trebuchet MS" w:cs="Arial"/>
          <w:color w:val="008000"/>
        </w:rPr>
      </w:pPr>
      <w:smartTag w:uri="urn:schemas-microsoft-com:office:smarttags" w:element="Street">
        <w:smartTag w:uri="urn:schemas-microsoft-com:office:smarttags" w:element="address">
          <w:r w:rsidRPr="005C6269">
            <w:rPr>
              <w:rFonts w:ascii="Trebuchet MS" w:hAnsi="Trebuchet MS" w:cs="Arial"/>
              <w:color w:val="008000"/>
            </w:rPr>
            <w:t>95 Monks Road</w:t>
          </w:r>
        </w:smartTag>
      </w:smartTag>
    </w:p>
    <w:p w14:paraId="31489B39" w14:textId="77777777" w:rsidR="00FB5C6F" w:rsidRPr="005C6269" w:rsidRDefault="00FB5C6F" w:rsidP="00FB5C6F">
      <w:pPr>
        <w:pStyle w:val="Title"/>
        <w:rPr>
          <w:rFonts w:ascii="Trebuchet MS" w:hAnsi="Trebuchet MS" w:cs="Arial"/>
          <w:color w:val="008000"/>
        </w:rPr>
      </w:pPr>
      <w:smartTag w:uri="urn:schemas-microsoft-com:office:smarttags" w:element="City">
        <w:smartTag w:uri="urn:schemas-microsoft-com:office:smarttags" w:element="place">
          <w:r w:rsidRPr="005C6269">
            <w:rPr>
              <w:rFonts w:ascii="Trebuchet MS" w:hAnsi="Trebuchet MS" w:cs="Arial"/>
              <w:color w:val="008000"/>
            </w:rPr>
            <w:t>Lincoln</w:t>
          </w:r>
        </w:smartTag>
      </w:smartTag>
    </w:p>
    <w:p w14:paraId="4977B15F" w14:textId="77777777" w:rsidR="00FB5C6F" w:rsidRPr="005C6269" w:rsidRDefault="00FB5C6F" w:rsidP="00FB5C6F">
      <w:pPr>
        <w:pStyle w:val="Title"/>
        <w:rPr>
          <w:rFonts w:ascii="Trebuchet MS" w:hAnsi="Trebuchet MS" w:cs="Arial"/>
          <w:caps/>
          <w:color w:val="008000"/>
        </w:rPr>
      </w:pPr>
      <w:r w:rsidRPr="005C6269">
        <w:rPr>
          <w:rFonts w:ascii="Trebuchet MS" w:hAnsi="Trebuchet MS" w:cs="Arial"/>
          <w:caps/>
          <w:color w:val="008000"/>
        </w:rPr>
        <w:t>Ln2 5hr</w:t>
      </w:r>
    </w:p>
    <w:p w14:paraId="0FDC7749" w14:textId="77777777" w:rsidR="00FB5C6F" w:rsidRPr="005C6269" w:rsidRDefault="00FB5C6F" w:rsidP="00FB5C6F">
      <w:pPr>
        <w:pStyle w:val="Title"/>
        <w:rPr>
          <w:rFonts w:ascii="Trebuchet MS" w:hAnsi="Trebuchet MS" w:cs="Arial"/>
          <w:color w:val="008000"/>
        </w:rPr>
      </w:pPr>
    </w:p>
    <w:p w14:paraId="17D8E2F8" w14:textId="77777777" w:rsidR="00FB5C6F" w:rsidRDefault="00FB5C6F" w:rsidP="00FB5C6F">
      <w:pPr>
        <w:pStyle w:val="Title"/>
        <w:rPr>
          <w:rFonts w:ascii="Trebuchet MS" w:hAnsi="Trebuchet MS" w:cs="Arial"/>
          <w:sz w:val="32"/>
          <w:szCs w:val="32"/>
        </w:rPr>
      </w:pPr>
    </w:p>
    <w:p w14:paraId="6692F62A" w14:textId="77777777" w:rsidR="00FB5C6F" w:rsidRDefault="00FB5C6F" w:rsidP="00FB5C6F">
      <w:pPr>
        <w:pStyle w:val="Title"/>
        <w:rPr>
          <w:rFonts w:ascii="Trebuchet MS" w:hAnsi="Trebuchet MS" w:cs="Arial"/>
          <w:sz w:val="32"/>
          <w:szCs w:val="32"/>
        </w:rPr>
      </w:pPr>
    </w:p>
    <w:p w14:paraId="2EFAA737" w14:textId="77777777" w:rsidR="00FB5C6F" w:rsidRDefault="00FB5C6F" w:rsidP="00FB5C6F">
      <w:pPr>
        <w:pStyle w:val="Title"/>
        <w:rPr>
          <w:rFonts w:ascii="Trebuchet MS" w:hAnsi="Trebuchet MS" w:cs="Arial"/>
          <w:sz w:val="32"/>
          <w:szCs w:val="32"/>
        </w:rPr>
      </w:pPr>
    </w:p>
    <w:p w14:paraId="5EF058E6" w14:textId="77777777" w:rsidR="00FB5C6F" w:rsidRDefault="00FB5C6F" w:rsidP="00FB5C6F">
      <w:pPr>
        <w:pStyle w:val="Title"/>
        <w:rPr>
          <w:rFonts w:ascii="Trebuchet MS" w:hAnsi="Trebuchet MS" w:cs="Arial"/>
          <w:sz w:val="32"/>
          <w:szCs w:val="32"/>
        </w:rPr>
      </w:pPr>
    </w:p>
    <w:p w14:paraId="458F67BE" w14:textId="77777777" w:rsidR="00FB5C6F" w:rsidRDefault="00FB5C6F" w:rsidP="00FB5C6F">
      <w:pPr>
        <w:pStyle w:val="Title"/>
        <w:rPr>
          <w:rFonts w:ascii="Trebuchet MS" w:hAnsi="Trebuchet MS" w:cs="Arial"/>
          <w:sz w:val="32"/>
          <w:szCs w:val="32"/>
        </w:rPr>
      </w:pPr>
    </w:p>
    <w:p w14:paraId="298BB074" w14:textId="77777777" w:rsidR="00FB5C6F" w:rsidRPr="00910FD0" w:rsidRDefault="00FB5C6F" w:rsidP="00FB5C6F">
      <w:pPr>
        <w:pStyle w:val="Title"/>
        <w:rPr>
          <w:rFonts w:ascii="Trebuchet MS" w:hAnsi="Trebuchet MS" w:cs="Arial"/>
        </w:rPr>
      </w:pPr>
    </w:p>
    <w:p w14:paraId="6EFD101B" w14:textId="77777777" w:rsidR="00FB5C6F" w:rsidRPr="00910FD0" w:rsidRDefault="00FB5C6F" w:rsidP="00FB5C6F">
      <w:pPr>
        <w:pStyle w:val="Title"/>
        <w:rPr>
          <w:rFonts w:ascii="Trebuchet MS" w:hAnsi="Trebuchet MS" w:cs="Arial"/>
        </w:rPr>
      </w:pPr>
    </w:p>
    <w:p w14:paraId="7D5FBDF6" w14:textId="73118E8B" w:rsidR="00FB5C6F" w:rsidRPr="00910FD0" w:rsidRDefault="00680C16" w:rsidP="00FB5C6F">
      <w:pPr>
        <w:pStyle w:val="Title"/>
        <w:jc w:val="left"/>
        <w:rPr>
          <w:rFonts w:ascii="Trebuchet MS" w:hAnsi="Trebuchet MS" w:cs="Arial"/>
          <w:b w:val="0"/>
        </w:rPr>
      </w:pPr>
      <w:r>
        <w:rPr>
          <w:rFonts w:ascii="Trebuchet MS" w:hAnsi="Trebuchet MS" w:cs="Arial"/>
          <w:b w:val="0"/>
          <w:color w:val="FF0000"/>
        </w:rPr>
        <w:t>Review Due: Jan 2022</w:t>
      </w:r>
    </w:p>
    <w:p w14:paraId="5D0784C5" w14:textId="71F3FCFB" w:rsidR="00FB5C6F" w:rsidRPr="005C6269" w:rsidRDefault="00FB5C6F" w:rsidP="00FB5C6F">
      <w:pPr>
        <w:pStyle w:val="Title"/>
        <w:jc w:val="left"/>
        <w:rPr>
          <w:rFonts w:ascii="Trebuchet MS" w:hAnsi="Trebuchet MS" w:cs="Arial"/>
          <w:b w:val="0"/>
          <w:color w:val="008000"/>
        </w:rPr>
      </w:pPr>
      <w:r>
        <w:rPr>
          <w:rFonts w:ascii="Trebuchet MS" w:hAnsi="Trebuchet MS" w:cs="Arial"/>
          <w:b w:val="0"/>
        </w:rPr>
        <w:tab/>
      </w:r>
      <w:r>
        <w:rPr>
          <w:rFonts w:ascii="Trebuchet MS" w:hAnsi="Trebuchet MS" w:cs="Arial"/>
          <w:b w:val="0"/>
        </w:rPr>
        <w:tab/>
      </w:r>
      <w:r>
        <w:rPr>
          <w:rFonts w:ascii="Trebuchet MS" w:hAnsi="Trebuchet MS" w:cs="Arial"/>
          <w:b w:val="0"/>
        </w:rPr>
        <w:tab/>
      </w:r>
      <w:r>
        <w:rPr>
          <w:rFonts w:ascii="Trebuchet MS" w:hAnsi="Trebuchet MS" w:cs="Arial"/>
          <w:b w:val="0"/>
        </w:rPr>
        <w:tab/>
      </w:r>
      <w:r>
        <w:rPr>
          <w:rFonts w:ascii="Trebuchet MS" w:hAnsi="Trebuchet MS" w:cs="Arial"/>
          <w:b w:val="0"/>
        </w:rPr>
        <w:tab/>
      </w:r>
      <w:r>
        <w:rPr>
          <w:rFonts w:ascii="Trebuchet MS" w:hAnsi="Trebuchet MS" w:cs="Arial"/>
          <w:b w:val="0"/>
        </w:rPr>
        <w:tab/>
      </w:r>
      <w:r>
        <w:rPr>
          <w:rFonts w:ascii="Trebuchet MS" w:hAnsi="Trebuchet MS" w:cs="Arial"/>
          <w:b w:val="0"/>
        </w:rPr>
        <w:tab/>
      </w:r>
      <w:r>
        <w:rPr>
          <w:rFonts w:ascii="Trebuchet MS" w:hAnsi="Trebuchet MS" w:cs="Arial"/>
          <w:b w:val="0"/>
        </w:rPr>
        <w:tab/>
      </w:r>
      <w:r>
        <w:rPr>
          <w:rFonts w:ascii="Trebuchet MS" w:hAnsi="Trebuchet MS" w:cs="Arial"/>
          <w:b w:val="0"/>
        </w:rPr>
        <w:tab/>
      </w:r>
      <w:r>
        <w:rPr>
          <w:rFonts w:ascii="Trebuchet MS" w:hAnsi="Trebuchet MS" w:cs="Arial"/>
          <w:b w:val="0"/>
          <w:color w:val="008000"/>
        </w:rPr>
        <w:t xml:space="preserve">Date: </w:t>
      </w:r>
      <w:r w:rsidR="00680C16">
        <w:rPr>
          <w:rFonts w:ascii="Trebuchet MS" w:hAnsi="Trebuchet MS" w:cs="Arial"/>
          <w:b w:val="0"/>
          <w:color w:val="008000"/>
        </w:rPr>
        <w:t>Jan</w:t>
      </w:r>
      <w:r>
        <w:rPr>
          <w:rFonts w:ascii="Trebuchet MS" w:hAnsi="Trebuchet MS" w:cs="Arial"/>
          <w:b w:val="0"/>
          <w:color w:val="008000"/>
        </w:rPr>
        <w:t xml:space="preserve"> 20</w:t>
      </w:r>
      <w:r w:rsidR="00680C16">
        <w:rPr>
          <w:rFonts w:ascii="Trebuchet MS" w:hAnsi="Trebuchet MS" w:cs="Arial"/>
          <w:b w:val="0"/>
          <w:color w:val="008000"/>
        </w:rPr>
        <w:t>20</w:t>
      </w:r>
    </w:p>
    <w:p w14:paraId="047D63E5" w14:textId="77777777" w:rsidR="00FB5C6F" w:rsidRPr="005C6269" w:rsidRDefault="00FB5C6F" w:rsidP="00FB5C6F">
      <w:pPr>
        <w:pStyle w:val="Title"/>
        <w:jc w:val="left"/>
        <w:rPr>
          <w:rFonts w:ascii="Trebuchet MS" w:hAnsi="Trebuchet MS" w:cs="Arial"/>
          <w:b w:val="0"/>
          <w:color w:val="008000"/>
        </w:rPr>
      </w:pPr>
    </w:p>
    <w:p w14:paraId="596DF200" w14:textId="77777777" w:rsidR="00FB5C6F" w:rsidRPr="005C6269" w:rsidRDefault="00FB5C6F" w:rsidP="00FB5C6F">
      <w:pPr>
        <w:pStyle w:val="Title"/>
        <w:jc w:val="left"/>
        <w:rPr>
          <w:rFonts w:ascii="Trebuchet MS" w:hAnsi="Trebuchet MS" w:cs="Arial"/>
          <w:b w:val="0"/>
          <w:color w:val="008000"/>
        </w:rPr>
      </w:pPr>
    </w:p>
    <w:p w14:paraId="69E9D179" w14:textId="77777777" w:rsidR="00FB5C6F" w:rsidRPr="005C6269" w:rsidRDefault="00FB5C6F" w:rsidP="00FB5C6F">
      <w:pPr>
        <w:pStyle w:val="Title"/>
        <w:jc w:val="left"/>
        <w:rPr>
          <w:rFonts w:ascii="Trebuchet MS" w:hAnsi="Trebuchet MS" w:cs="Arial"/>
          <w:b w:val="0"/>
          <w:color w:val="008000"/>
        </w:rPr>
      </w:pPr>
    </w:p>
    <w:p w14:paraId="4A16093D" w14:textId="77777777" w:rsidR="00FB5C6F" w:rsidRPr="005C6269" w:rsidRDefault="00FB5C6F" w:rsidP="00FB5C6F">
      <w:pPr>
        <w:pStyle w:val="Title"/>
        <w:jc w:val="left"/>
        <w:rPr>
          <w:rFonts w:ascii="Trebuchet MS" w:hAnsi="Trebuchet MS" w:cs="Arial"/>
          <w:b w:val="0"/>
          <w:color w:val="008000"/>
        </w:rPr>
      </w:pPr>
      <w:r w:rsidRPr="005C6269">
        <w:rPr>
          <w:rFonts w:ascii="Trebuchet MS" w:hAnsi="Trebuchet MS" w:cs="Arial"/>
          <w:b w:val="0"/>
          <w:color w:val="008000"/>
        </w:rPr>
        <w:t>Responsible Person/s: GP, Practice Manager, Nurses, Reception/Admin Staff</w:t>
      </w:r>
    </w:p>
    <w:p w14:paraId="1EE26124" w14:textId="0349189C" w:rsidR="006E0CF7" w:rsidRPr="00F07058" w:rsidRDefault="006E0CF7" w:rsidP="00F90DF0">
      <w:pPr>
        <w:widowControl w:val="0"/>
        <w:spacing w:after="0" w:line="240" w:lineRule="auto"/>
        <w:ind w:left="360"/>
        <w:jc w:val="center"/>
        <w:rPr>
          <w:rFonts w:ascii="Trebuchet MS" w:eastAsia="Times New Roman" w:hAnsi="Trebuchet MS" w:cs="Segoe UI"/>
          <w:b/>
          <w:sz w:val="44"/>
          <w:szCs w:val="44"/>
          <w:lang w:val="en-GB"/>
        </w:rPr>
      </w:pPr>
      <w:r w:rsidRPr="00F07058">
        <w:rPr>
          <w:rFonts w:ascii="Trebuchet MS" w:eastAsia="Times New Roman" w:hAnsi="Trebuchet MS" w:cs="Segoe UI"/>
          <w:b/>
          <w:sz w:val="44"/>
          <w:szCs w:val="44"/>
          <w:lang w:val="en-GB"/>
        </w:rPr>
        <w:lastRenderedPageBreak/>
        <w:t>DATA PROTECTION POLICY</w:t>
      </w:r>
    </w:p>
    <w:p w14:paraId="6DB56F40" w14:textId="77777777" w:rsidR="006E0CF7" w:rsidRDefault="006E0CF7" w:rsidP="00962E83">
      <w:pPr>
        <w:widowControl w:val="0"/>
        <w:spacing w:after="0" w:line="240" w:lineRule="auto"/>
        <w:jc w:val="both"/>
        <w:rPr>
          <w:rFonts w:ascii="Trebuchet MS" w:eastAsia="Times New Roman" w:hAnsi="Trebuchet MS" w:cs="Segoe UI"/>
          <w:sz w:val="24"/>
          <w:szCs w:val="24"/>
          <w:lang w:val="en-GB"/>
        </w:rPr>
      </w:pPr>
    </w:p>
    <w:p w14:paraId="4C086FD7" w14:textId="77777777" w:rsidR="00F90DF0" w:rsidRPr="00F07058" w:rsidRDefault="00F90DF0" w:rsidP="00962E83">
      <w:pPr>
        <w:widowControl w:val="0"/>
        <w:spacing w:after="0" w:line="240" w:lineRule="auto"/>
        <w:jc w:val="both"/>
        <w:rPr>
          <w:rFonts w:ascii="Trebuchet MS" w:eastAsia="Times New Roman" w:hAnsi="Trebuchet MS" w:cs="Segoe UI"/>
          <w:sz w:val="24"/>
          <w:szCs w:val="24"/>
          <w:lang w:val="en-GB"/>
        </w:rPr>
      </w:pPr>
    </w:p>
    <w:bookmarkEnd w:id="0"/>
    <w:bookmarkEnd w:id="1"/>
    <w:bookmarkEnd w:id="2"/>
    <w:bookmarkEnd w:id="3"/>
    <w:p w14:paraId="7D2A87A5" w14:textId="77777777"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z w:val="24"/>
          <w:szCs w:val="24"/>
          <w:u w:val="single"/>
          <w:lang w:val="en-GB" w:eastAsia="en-GB"/>
        </w:rPr>
      </w:pPr>
      <w:r w:rsidRPr="00F07058">
        <w:rPr>
          <w:rFonts w:ascii="Trebuchet MS" w:eastAsia="Times New Roman" w:hAnsi="Trebuchet MS" w:cs="Segoe UI"/>
          <w:b/>
          <w:sz w:val="24"/>
          <w:szCs w:val="24"/>
          <w:u w:val="single"/>
          <w:lang w:val="en-GB" w:eastAsia="en-GB"/>
        </w:rPr>
        <w:t xml:space="preserve">Overview </w:t>
      </w:r>
    </w:p>
    <w:p w14:paraId="73B48DBE"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2D7A2B41" w14:textId="353460AA"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z w:val="24"/>
          <w:szCs w:val="24"/>
          <w:lang w:val="en-GB" w:eastAsia="en-GB"/>
        </w:rPr>
      </w:pPr>
      <w:r w:rsidRPr="00F07058">
        <w:rPr>
          <w:rFonts w:ascii="Trebuchet MS" w:eastAsia="Times New Roman" w:hAnsi="Trebuchet MS" w:cs="Segoe UI"/>
          <w:sz w:val="24"/>
          <w:szCs w:val="24"/>
          <w:lang w:val="en-GB" w:eastAsia="en-GB"/>
        </w:rPr>
        <w:t xml:space="preserve">The </w:t>
      </w:r>
      <w:r w:rsidR="00311444" w:rsidRPr="00F07058">
        <w:rPr>
          <w:rFonts w:ascii="Trebuchet MS" w:eastAsia="Times New Roman" w:hAnsi="Trebuchet MS" w:cs="Segoe UI"/>
          <w:sz w:val="24"/>
          <w:szCs w:val="24"/>
          <w:lang w:val="en-GB" w:eastAsia="en-GB"/>
        </w:rPr>
        <w:t>Practice</w:t>
      </w:r>
      <w:r w:rsidRPr="00F07058">
        <w:rPr>
          <w:rFonts w:ascii="Trebuchet MS" w:eastAsia="Times New Roman" w:hAnsi="Trebuchet MS" w:cs="Segoe UI"/>
          <w:sz w:val="24"/>
          <w:szCs w:val="24"/>
          <w:lang w:val="en-GB" w:eastAsia="en-GB"/>
        </w:rPr>
        <w:t xml:space="preserve"> takes the security and privacy of your data seriously. </w:t>
      </w:r>
      <w:r w:rsidR="00F07058" w:rsidRP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We need to gather and use information or ‘data’ about you as part of our business and to manage our relationship with you. We intend to comply with our legal obligations under the Data Protection Act 2018 (the ‘2018 Act’) and the EU General Data Protection Regulation (‘GDPR’) in respect of data privacy and security. We have a duty to notify you of the information contained in this policy.</w:t>
      </w:r>
    </w:p>
    <w:p w14:paraId="48E92BFE"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59E14847" w14:textId="35EBEE16"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z w:val="24"/>
          <w:szCs w:val="24"/>
          <w:lang w:val="en-GB" w:eastAsia="en-GB"/>
        </w:rPr>
      </w:pPr>
      <w:r w:rsidRPr="00F07058">
        <w:rPr>
          <w:rFonts w:ascii="Trebuchet MS" w:eastAsia="Times New Roman" w:hAnsi="Trebuchet MS" w:cs="Segoe UI"/>
          <w:sz w:val="24"/>
          <w:szCs w:val="24"/>
          <w:lang w:val="en-GB" w:eastAsia="en-GB"/>
        </w:rPr>
        <w:t xml:space="preserve">This policy applies to current and former employees, workers, volunteers, apprentices and consultants. </w:t>
      </w:r>
      <w:r w:rsidR="00F07058" w:rsidRP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 If you fall into one of these categories then you are a ‘data subject’ for the purposes of this policy. </w:t>
      </w:r>
      <w:r w:rsidR="00F07058" w:rsidRP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You should read this policy alongside your contract of employment (or contract for services) and any other notice we issue to you from time to time in relation to your data. </w:t>
      </w:r>
    </w:p>
    <w:p w14:paraId="0EBA61B2"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2E125A67" w14:textId="5B9AFAFD"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i/>
          <w:sz w:val="24"/>
          <w:szCs w:val="24"/>
          <w:lang w:val="en-GB" w:eastAsia="en-GB"/>
        </w:rPr>
      </w:pPr>
      <w:r w:rsidRPr="00F07058">
        <w:rPr>
          <w:rFonts w:ascii="Trebuchet MS" w:eastAsia="Times New Roman" w:hAnsi="Trebuchet MS" w:cs="Segoe UI"/>
          <w:sz w:val="24"/>
          <w:szCs w:val="24"/>
          <w:lang w:val="en-GB" w:eastAsia="en-GB"/>
        </w:rPr>
        <w:t xml:space="preserve">The </w:t>
      </w:r>
      <w:r w:rsidR="00311444" w:rsidRPr="00F07058">
        <w:rPr>
          <w:rFonts w:ascii="Trebuchet MS" w:eastAsia="Times New Roman" w:hAnsi="Trebuchet MS" w:cs="Segoe UI"/>
          <w:sz w:val="24"/>
          <w:szCs w:val="24"/>
          <w:lang w:val="en-GB" w:eastAsia="en-GB"/>
        </w:rPr>
        <w:t>Practice</w:t>
      </w:r>
      <w:r w:rsidRPr="00F07058">
        <w:rPr>
          <w:rFonts w:ascii="Trebuchet MS" w:eastAsia="Times New Roman" w:hAnsi="Trebuchet MS" w:cs="Segoe UI"/>
          <w:sz w:val="24"/>
          <w:szCs w:val="24"/>
          <w:lang w:val="en-GB" w:eastAsia="en-GB"/>
        </w:rPr>
        <w:t xml:space="preserve"> has separate policies and privacy notices in place in respect of job applicants, customers, suppliers and other categories of data subject. </w:t>
      </w:r>
      <w:r w:rsidR="00F07058" w:rsidRP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A copy of these can be obtained from </w:t>
      </w:r>
      <w:r w:rsidR="00F33B0C" w:rsidRPr="00F07058">
        <w:rPr>
          <w:rFonts w:ascii="Trebuchet MS" w:eastAsia="Times New Roman" w:hAnsi="Trebuchet MS" w:cs="Segoe UI"/>
          <w:sz w:val="24"/>
          <w:szCs w:val="24"/>
          <w:lang w:val="en-GB" w:eastAsia="en-GB"/>
        </w:rPr>
        <w:t>the</w:t>
      </w:r>
      <w:r w:rsidR="00F07058" w:rsidRPr="00F07058">
        <w:rPr>
          <w:rFonts w:ascii="Trebuchet MS" w:eastAsia="Times New Roman" w:hAnsi="Trebuchet MS" w:cs="Segoe UI"/>
          <w:sz w:val="24"/>
          <w:szCs w:val="24"/>
          <w:lang w:val="en-GB" w:eastAsia="en-GB"/>
        </w:rPr>
        <w:t xml:space="preserve"> Practice Manager or the </w:t>
      </w:r>
      <w:r w:rsidR="00343EF8" w:rsidRPr="00F07058">
        <w:rPr>
          <w:rFonts w:ascii="Trebuchet MS" w:eastAsia="Times New Roman" w:hAnsi="Trebuchet MS" w:cs="Segoe UI"/>
          <w:sz w:val="24"/>
          <w:szCs w:val="24"/>
          <w:lang w:val="en-GB" w:eastAsia="en-GB"/>
        </w:rPr>
        <w:t>Data Protection Officer/Data Protection Manager</w:t>
      </w:r>
      <w:r w:rsidR="00F07058" w:rsidRPr="00F07058">
        <w:rPr>
          <w:rFonts w:ascii="Trebuchet MS" w:eastAsia="Times New Roman" w:hAnsi="Trebuchet MS" w:cs="Segoe UI"/>
          <w:sz w:val="24"/>
          <w:szCs w:val="24"/>
          <w:lang w:val="en-GB" w:eastAsia="en-GB"/>
        </w:rPr>
        <w:t xml:space="preserve"> which is currently Dr Alan Peel </w:t>
      </w:r>
      <w:r w:rsidR="003F38B1" w:rsidRPr="00F07058">
        <w:rPr>
          <w:rFonts w:ascii="Trebuchet MS" w:eastAsia="Times New Roman" w:hAnsi="Trebuchet MS" w:cs="Segoe UI"/>
          <w:sz w:val="24"/>
          <w:szCs w:val="24"/>
          <w:lang w:val="en-GB" w:eastAsia="en-GB"/>
        </w:rPr>
        <w:t xml:space="preserve">who has overall responsibility for data protection matters within the </w:t>
      </w:r>
      <w:r w:rsidR="00311444" w:rsidRPr="00F07058">
        <w:rPr>
          <w:rFonts w:ascii="Trebuchet MS" w:eastAsia="Times New Roman" w:hAnsi="Trebuchet MS" w:cs="Segoe UI"/>
          <w:sz w:val="24"/>
          <w:szCs w:val="24"/>
          <w:lang w:val="en-GB" w:eastAsia="en-GB"/>
        </w:rPr>
        <w:t>Practice</w:t>
      </w:r>
      <w:r w:rsidR="003F38B1" w:rsidRPr="00F07058">
        <w:rPr>
          <w:rFonts w:ascii="Trebuchet MS" w:eastAsia="Times New Roman" w:hAnsi="Trebuchet MS" w:cs="Segoe UI"/>
          <w:sz w:val="24"/>
          <w:szCs w:val="24"/>
          <w:lang w:val="en-GB" w:eastAsia="en-GB"/>
        </w:rPr>
        <w:t>.</w:t>
      </w:r>
      <w:r w:rsidR="00F07058">
        <w:rPr>
          <w:rFonts w:ascii="Trebuchet MS" w:eastAsia="Times New Roman" w:hAnsi="Trebuchet MS" w:cs="Segoe UI"/>
          <w:sz w:val="24"/>
          <w:szCs w:val="24"/>
          <w:lang w:val="en-GB" w:eastAsia="en-GB"/>
        </w:rPr>
        <w:t xml:space="preserve">    </w:t>
      </w:r>
      <w:r w:rsidR="00F07058" w:rsidRPr="00F07058">
        <w:rPr>
          <w:rFonts w:ascii="Trebuchet MS" w:eastAsia="Times New Roman" w:hAnsi="Trebuchet MS" w:cs="Segoe UI"/>
          <w:i/>
          <w:sz w:val="24"/>
          <w:szCs w:val="24"/>
          <w:lang w:val="en-GB" w:eastAsia="en-GB"/>
        </w:rPr>
        <w:t>(The CCG may appoint an overall Data Protection Manager for all Lincolnshire West Practices at a later date)</w:t>
      </w:r>
    </w:p>
    <w:p w14:paraId="03E8DD5B"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605D8143" w14:textId="12663A16"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z w:val="24"/>
          <w:szCs w:val="24"/>
          <w:lang w:val="en-GB" w:eastAsia="en-GB"/>
        </w:rPr>
      </w:pPr>
      <w:r w:rsidRPr="00F07058">
        <w:rPr>
          <w:rFonts w:ascii="Trebuchet MS" w:eastAsia="Times New Roman" w:hAnsi="Trebuchet MS" w:cs="Segoe UI"/>
          <w:sz w:val="24"/>
          <w:szCs w:val="24"/>
          <w:lang w:val="en-GB" w:eastAsia="en-GB"/>
        </w:rPr>
        <w:t xml:space="preserve">The </w:t>
      </w:r>
      <w:r w:rsidR="00311444" w:rsidRPr="00F07058">
        <w:rPr>
          <w:rFonts w:ascii="Trebuchet MS" w:eastAsia="Times New Roman" w:hAnsi="Trebuchet MS" w:cs="Segoe UI"/>
          <w:sz w:val="24"/>
          <w:szCs w:val="24"/>
          <w:lang w:val="en-GB" w:eastAsia="en-GB"/>
        </w:rPr>
        <w:t xml:space="preserve">Practice </w:t>
      </w:r>
      <w:r w:rsidRPr="00F07058">
        <w:rPr>
          <w:rFonts w:ascii="Trebuchet MS" w:eastAsia="Times New Roman" w:hAnsi="Trebuchet MS" w:cs="Segoe UI"/>
          <w:sz w:val="24"/>
          <w:szCs w:val="24"/>
          <w:lang w:val="en-GB" w:eastAsia="en-GB"/>
        </w:rPr>
        <w:t xml:space="preserve">has measures in place to protect the security of your data in accordance with our Data Security Policy. </w:t>
      </w:r>
    </w:p>
    <w:p w14:paraId="4A17658B"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3BC01D67" w14:textId="38F14A17"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z w:val="24"/>
          <w:szCs w:val="24"/>
          <w:lang w:val="en-GB" w:eastAsia="en-GB"/>
        </w:rPr>
      </w:pPr>
      <w:r w:rsidRPr="00F07058">
        <w:rPr>
          <w:rFonts w:ascii="Trebuchet MS" w:eastAsia="Times New Roman" w:hAnsi="Trebuchet MS" w:cs="Segoe UI"/>
          <w:sz w:val="24"/>
          <w:szCs w:val="24"/>
          <w:lang w:val="en-GB" w:eastAsia="en-GB"/>
        </w:rPr>
        <w:t xml:space="preserve">The </w:t>
      </w:r>
      <w:r w:rsidR="00311444" w:rsidRPr="00F07058">
        <w:rPr>
          <w:rFonts w:ascii="Trebuchet MS" w:eastAsia="Times New Roman" w:hAnsi="Trebuchet MS" w:cs="Segoe UI"/>
          <w:sz w:val="24"/>
          <w:szCs w:val="24"/>
          <w:lang w:val="en-GB" w:eastAsia="en-GB"/>
        </w:rPr>
        <w:t xml:space="preserve">Practice </w:t>
      </w:r>
      <w:r w:rsidRPr="00F07058">
        <w:rPr>
          <w:rFonts w:ascii="Trebuchet MS" w:eastAsia="Times New Roman" w:hAnsi="Trebuchet MS" w:cs="Segoe UI"/>
          <w:sz w:val="24"/>
          <w:szCs w:val="24"/>
          <w:lang w:val="en-GB" w:eastAsia="en-GB"/>
        </w:rPr>
        <w:t xml:space="preserve">will hold data in accordance with our Data Retention Policy. </w:t>
      </w:r>
      <w:r w:rsid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A copy of this can be obtained </w:t>
      </w:r>
      <w:r w:rsidR="003F38B1" w:rsidRPr="00F07058">
        <w:rPr>
          <w:rFonts w:ascii="Trebuchet MS" w:eastAsia="Times New Roman" w:hAnsi="Trebuchet MS" w:cs="Segoe UI"/>
          <w:sz w:val="24"/>
          <w:szCs w:val="24"/>
          <w:lang w:val="en-GB" w:eastAsia="en-GB"/>
        </w:rPr>
        <w:t xml:space="preserve">from the </w:t>
      </w:r>
      <w:r w:rsidR="00F07058">
        <w:rPr>
          <w:rFonts w:ascii="Trebuchet MS" w:eastAsia="Times New Roman" w:hAnsi="Trebuchet MS" w:cs="Segoe UI"/>
          <w:sz w:val="24"/>
          <w:szCs w:val="24"/>
          <w:lang w:val="en-GB" w:eastAsia="en-GB"/>
        </w:rPr>
        <w:t xml:space="preserve">Data Protection Officer/Data Protection Manager - Dr Alan Peel and Sarah Parkin, Practice Manager.   </w:t>
      </w:r>
      <w:r w:rsidR="00702F1E" w:rsidRPr="00F07058">
        <w:rPr>
          <w:rFonts w:ascii="Trebuchet MS" w:eastAsia="Times New Roman" w:hAnsi="Trebuchet MS" w:cs="Segoe UI"/>
          <w:sz w:val="24"/>
          <w:szCs w:val="24"/>
          <w:lang w:val="en-GB" w:eastAsia="en-GB"/>
        </w:rPr>
        <w:t xml:space="preserve">The </w:t>
      </w:r>
      <w:r w:rsidR="00311444" w:rsidRPr="00F07058">
        <w:rPr>
          <w:rFonts w:ascii="Trebuchet MS" w:eastAsia="Times New Roman" w:hAnsi="Trebuchet MS" w:cs="Segoe UI"/>
          <w:sz w:val="24"/>
          <w:szCs w:val="24"/>
          <w:lang w:val="en-GB" w:eastAsia="en-GB"/>
        </w:rPr>
        <w:t xml:space="preserve">Practice </w:t>
      </w:r>
      <w:r w:rsidR="00702F1E" w:rsidRPr="00F07058">
        <w:rPr>
          <w:rFonts w:ascii="Trebuchet MS" w:eastAsia="Times New Roman" w:hAnsi="Trebuchet MS" w:cs="Segoe UI"/>
          <w:sz w:val="24"/>
          <w:szCs w:val="24"/>
          <w:lang w:val="en-GB" w:eastAsia="en-GB"/>
        </w:rPr>
        <w:t>wi</w:t>
      </w:r>
      <w:r w:rsidRPr="00F07058">
        <w:rPr>
          <w:rFonts w:ascii="Trebuchet MS" w:eastAsia="Times New Roman" w:hAnsi="Trebuchet MS" w:cs="Segoe UI"/>
          <w:sz w:val="24"/>
          <w:szCs w:val="24"/>
          <w:lang w:val="en-GB" w:eastAsia="en-GB"/>
        </w:rPr>
        <w:t xml:space="preserve">ll only hold data for as long as necessary for the purposes for which we collected it. </w:t>
      </w:r>
    </w:p>
    <w:p w14:paraId="08BB07EE"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74633CDE" w14:textId="1BB423EF"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z w:val="24"/>
          <w:szCs w:val="24"/>
          <w:lang w:val="en-GB" w:eastAsia="en-GB"/>
        </w:rPr>
      </w:pPr>
      <w:r w:rsidRPr="00F07058">
        <w:rPr>
          <w:rFonts w:ascii="Trebuchet MS" w:eastAsia="Times New Roman" w:hAnsi="Trebuchet MS" w:cs="Segoe UI"/>
          <w:sz w:val="24"/>
          <w:szCs w:val="24"/>
          <w:lang w:val="en-GB" w:eastAsia="en-GB"/>
        </w:rPr>
        <w:t xml:space="preserve">The </w:t>
      </w:r>
      <w:r w:rsidR="00311444" w:rsidRPr="00F07058">
        <w:rPr>
          <w:rFonts w:ascii="Trebuchet MS" w:eastAsia="Times New Roman" w:hAnsi="Trebuchet MS" w:cs="Segoe UI"/>
          <w:sz w:val="24"/>
          <w:szCs w:val="24"/>
          <w:lang w:val="en-GB" w:eastAsia="en-GB"/>
        </w:rPr>
        <w:t xml:space="preserve">Practice </w:t>
      </w:r>
      <w:r w:rsidRPr="00F07058">
        <w:rPr>
          <w:rFonts w:ascii="Trebuchet MS" w:eastAsia="Times New Roman" w:hAnsi="Trebuchet MS" w:cs="Segoe UI"/>
          <w:sz w:val="24"/>
          <w:szCs w:val="24"/>
          <w:lang w:val="en-GB" w:eastAsia="en-GB"/>
        </w:rPr>
        <w:t xml:space="preserve">is a ‘data controller’ for the purposes of your personal data. </w:t>
      </w:r>
      <w:r w:rsid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This means that we determine the purpose and means of the processing of your personal data.</w:t>
      </w:r>
    </w:p>
    <w:p w14:paraId="423ECD76"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2A573AA1" w14:textId="68D3378D"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z w:val="24"/>
          <w:szCs w:val="24"/>
          <w:lang w:val="en-GB" w:eastAsia="en-GB"/>
        </w:rPr>
      </w:pPr>
      <w:r w:rsidRPr="00F07058">
        <w:rPr>
          <w:rFonts w:ascii="Trebuchet MS" w:eastAsia="Times New Roman" w:hAnsi="Trebuchet MS" w:cs="Segoe UI"/>
          <w:sz w:val="24"/>
          <w:szCs w:val="24"/>
          <w:lang w:val="en-GB" w:eastAsia="en-GB"/>
        </w:rPr>
        <w:t xml:space="preserve">This policy explains how the </w:t>
      </w:r>
      <w:r w:rsidR="00311444" w:rsidRPr="00F07058">
        <w:rPr>
          <w:rFonts w:ascii="Trebuchet MS" w:eastAsia="Times New Roman" w:hAnsi="Trebuchet MS" w:cs="Segoe UI"/>
          <w:sz w:val="24"/>
          <w:szCs w:val="24"/>
          <w:lang w:val="en-GB" w:eastAsia="en-GB"/>
        </w:rPr>
        <w:t xml:space="preserve">Practice </w:t>
      </w:r>
      <w:r w:rsidRPr="00F07058">
        <w:rPr>
          <w:rFonts w:ascii="Trebuchet MS" w:eastAsia="Times New Roman" w:hAnsi="Trebuchet MS" w:cs="Segoe UI"/>
          <w:sz w:val="24"/>
          <w:szCs w:val="24"/>
          <w:lang w:val="en-GB" w:eastAsia="en-GB"/>
        </w:rPr>
        <w:t>will hold and process your information.  It explains your rights as a data subject.</w:t>
      </w:r>
      <w:r w:rsid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 It also explains your obligations when obtaining, handling, processing or storing personal data in the course of working for, or on behalf of the </w:t>
      </w:r>
      <w:r w:rsidR="00311444" w:rsidRPr="00F07058">
        <w:rPr>
          <w:rFonts w:ascii="Trebuchet MS" w:eastAsia="Times New Roman" w:hAnsi="Trebuchet MS" w:cs="Segoe UI"/>
          <w:sz w:val="24"/>
          <w:szCs w:val="24"/>
          <w:lang w:val="en-GB" w:eastAsia="en-GB"/>
        </w:rPr>
        <w:t>Practice</w:t>
      </w:r>
      <w:r w:rsidRPr="00F07058">
        <w:rPr>
          <w:rFonts w:ascii="Trebuchet MS" w:eastAsia="Times New Roman" w:hAnsi="Trebuchet MS" w:cs="Segoe UI"/>
          <w:sz w:val="24"/>
          <w:szCs w:val="24"/>
          <w:lang w:val="en-GB" w:eastAsia="en-GB"/>
        </w:rPr>
        <w:t xml:space="preserve">. </w:t>
      </w:r>
    </w:p>
    <w:p w14:paraId="5B974ADB"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14214C7D"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5F44C0BB" w14:textId="4C2846CC" w:rsidR="003B11BC"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This policy does not form part of your contract of employment (or contract for </w:t>
      </w:r>
      <w:r w:rsidRPr="00F07058">
        <w:rPr>
          <w:rFonts w:ascii="Trebuchet MS" w:eastAsia="Times New Roman" w:hAnsi="Trebuchet MS" w:cs="Segoe UI"/>
          <w:sz w:val="24"/>
          <w:szCs w:val="24"/>
          <w:lang w:val="en-GB" w:eastAsia="en-GB"/>
        </w:rPr>
        <w:lastRenderedPageBreak/>
        <w:t xml:space="preserve">services if relevant) and can be amended by the </w:t>
      </w:r>
      <w:r w:rsidR="00311444" w:rsidRPr="00F07058">
        <w:rPr>
          <w:rFonts w:ascii="Trebuchet MS" w:eastAsia="Times New Roman" w:hAnsi="Trebuchet MS" w:cs="Segoe UI"/>
          <w:sz w:val="24"/>
          <w:szCs w:val="24"/>
          <w:lang w:val="en-GB" w:eastAsia="en-GB"/>
        </w:rPr>
        <w:t xml:space="preserve">Practice </w:t>
      </w:r>
      <w:r w:rsidRPr="00F07058">
        <w:rPr>
          <w:rFonts w:ascii="Trebuchet MS" w:eastAsia="Times New Roman" w:hAnsi="Trebuchet MS" w:cs="Segoe UI"/>
          <w:sz w:val="24"/>
          <w:szCs w:val="24"/>
          <w:lang w:val="en-GB" w:eastAsia="en-GB"/>
        </w:rPr>
        <w:t xml:space="preserve">at any time. </w:t>
      </w:r>
      <w:r w:rsid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It is intended that this policy is fully compliant with the 2018 Act and the GDPR.</w:t>
      </w:r>
      <w:r w:rsid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 If any conflict arises between those laws and this policy, the </w:t>
      </w:r>
      <w:r w:rsidR="00311444" w:rsidRPr="00F07058">
        <w:rPr>
          <w:rFonts w:ascii="Trebuchet MS" w:eastAsia="Times New Roman" w:hAnsi="Trebuchet MS" w:cs="Segoe UI"/>
          <w:sz w:val="24"/>
          <w:szCs w:val="24"/>
          <w:lang w:val="en-GB" w:eastAsia="en-GB"/>
        </w:rPr>
        <w:t xml:space="preserve">Practice </w:t>
      </w:r>
      <w:r w:rsidRPr="00F07058">
        <w:rPr>
          <w:rFonts w:ascii="Trebuchet MS" w:eastAsia="Times New Roman" w:hAnsi="Trebuchet MS" w:cs="Segoe UI"/>
          <w:sz w:val="24"/>
          <w:szCs w:val="24"/>
          <w:lang w:val="en-GB" w:eastAsia="en-GB"/>
        </w:rPr>
        <w:t>intends to comply with the 2018 Act and the GDPR.</w:t>
      </w:r>
    </w:p>
    <w:p w14:paraId="6E3A4225" w14:textId="77777777" w:rsidR="00F90DF0" w:rsidRPr="00F07058" w:rsidRDefault="00F90DF0" w:rsidP="00962E83">
      <w:pPr>
        <w:widowControl w:val="0"/>
        <w:autoSpaceDE w:val="0"/>
        <w:autoSpaceDN w:val="0"/>
        <w:adjustRightInd w:val="0"/>
        <w:spacing w:after="0" w:line="240" w:lineRule="auto"/>
        <w:ind w:left="360"/>
        <w:jc w:val="both"/>
        <w:rPr>
          <w:rFonts w:ascii="Trebuchet MS" w:eastAsia="Times New Roman" w:hAnsi="Trebuchet MS" w:cs="Segoe UI"/>
          <w:b/>
          <w:sz w:val="24"/>
          <w:szCs w:val="24"/>
          <w:lang w:val="en-GB" w:eastAsia="en-GB"/>
        </w:rPr>
      </w:pPr>
    </w:p>
    <w:p w14:paraId="6BA2B3ED"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4D1157F0" w14:textId="77777777"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mallCaps/>
          <w:sz w:val="24"/>
          <w:szCs w:val="24"/>
          <w:u w:val="single"/>
          <w:lang w:val="en-GB" w:eastAsia="en-GB"/>
        </w:rPr>
      </w:pPr>
      <w:r w:rsidRPr="00F07058">
        <w:rPr>
          <w:rFonts w:ascii="Trebuchet MS" w:eastAsia="Times New Roman" w:hAnsi="Trebuchet MS" w:cs="Segoe UI"/>
          <w:b/>
          <w:smallCaps/>
          <w:sz w:val="24"/>
          <w:szCs w:val="24"/>
          <w:u w:val="single"/>
          <w:lang w:val="en-GB" w:eastAsia="en-GB"/>
        </w:rPr>
        <w:t>Data Protection Principles</w:t>
      </w:r>
    </w:p>
    <w:p w14:paraId="74AACE93"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7C7DBFD7" w14:textId="4030E1F7"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Personal data must be processed in accordance with six ‘Data Protection Principles.’</w:t>
      </w:r>
      <w:r w:rsid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 It must:</w:t>
      </w:r>
    </w:p>
    <w:p w14:paraId="43AB78DE"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177678F1" w14:textId="77777777" w:rsidR="00D41136" w:rsidRPr="00F07058" w:rsidRDefault="003B11BC" w:rsidP="00D41136">
      <w:pPr>
        <w:pStyle w:val="ListParagraph"/>
        <w:widowControl w:val="0"/>
        <w:numPr>
          <w:ilvl w:val="0"/>
          <w:numId w:val="33"/>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be processed fairly, lawfully and transparently;</w:t>
      </w:r>
    </w:p>
    <w:p w14:paraId="3E3412CC" w14:textId="77777777" w:rsidR="00D41136" w:rsidRPr="00F07058" w:rsidRDefault="003B11BC" w:rsidP="00D41136">
      <w:pPr>
        <w:pStyle w:val="ListParagraph"/>
        <w:widowControl w:val="0"/>
        <w:numPr>
          <w:ilvl w:val="0"/>
          <w:numId w:val="33"/>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be collected and processed only for specified, explicit and legitimate purposes</w:t>
      </w:r>
      <w:r w:rsidR="00702F1E" w:rsidRPr="00F07058">
        <w:rPr>
          <w:rFonts w:ascii="Trebuchet MS" w:eastAsia="Times New Roman" w:hAnsi="Trebuchet MS" w:cs="Segoe UI"/>
          <w:sz w:val="24"/>
          <w:szCs w:val="24"/>
          <w:lang w:val="en-GB" w:eastAsia="en-GB"/>
        </w:rPr>
        <w:t>;</w:t>
      </w:r>
    </w:p>
    <w:p w14:paraId="5F8EDAB2" w14:textId="77777777" w:rsidR="00D41136" w:rsidRPr="00F07058" w:rsidRDefault="003B11BC" w:rsidP="00D41136">
      <w:pPr>
        <w:pStyle w:val="ListParagraph"/>
        <w:widowControl w:val="0"/>
        <w:numPr>
          <w:ilvl w:val="0"/>
          <w:numId w:val="33"/>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be adequate, relevant and limited to what is necessary for the purposes for which it is processed;</w:t>
      </w:r>
    </w:p>
    <w:p w14:paraId="10521A42" w14:textId="2E59A31D" w:rsidR="00D41136" w:rsidRPr="00F07058" w:rsidRDefault="003B11BC" w:rsidP="00D41136">
      <w:pPr>
        <w:pStyle w:val="ListParagraph"/>
        <w:widowControl w:val="0"/>
        <w:numPr>
          <w:ilvl w:val="0"/>
          <w:numId w:val="33"/>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be accurate and kept up to date.</w:t>
      </w:r>
      <w:r w:rsid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 Any inaccurate data must be deleted or rectified without delay;</w:t>
      </w:r>
    </w:p>
    <w:p w14:paraId="43B6463E" w14:textId="77777777" w:rsidR="00D41136" w:rsidRPr="00F07058" w:rsidRDefault="003B11BC" w:rsidP="00D41136">
      <w:pPr>
        <w:pStyle w:val="ListParagraph"/>
        <w:widowControl w:val="0"/>
        <w:numPr>
          <w:ilvl w:val="0"/>
          <w:numId w:val="33"/>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not be kept for longer than is necessary for the purposes for which it is processed; and</w:t>
      </w:r>
    </w:p>
    <w:p w14:paraId="13782DF6" w14:textId="4034C6AA" w:rsidR="00702F1E" w:rsidRPr="00F07058" w:rsidRDefault="003B11BC" w:rsidP="00D41136">
      <w:pPr>
        <w:pStyle w:val="ListParagraph"/>
        <w:widowControl w:val="0"/>
        <w:numPr>
          <w:ilvl w:val="0"/>
          <w:numId w:val="33"/>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be processed securely.</w:t>
      </w:r>
    </w:p>
    <w:p w14:paraId="6E1A0A04"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5D4B0593" w14:textId="1223B1B5" w:rsidR="003B11BC" w:rsidRPr="00F07058" w:rsidRDefault="00702F1E"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The </w:t>
      </w:r>
      <w:r w:rsidR="00311444" w:rsidRPr="00F07058">
        <w:rPr>
          <w:rFonts w:ascii="Trebuchet MS" w:eastAsia="Times New Roman" w:hAnsi="Trebuchet MS" w:cs="Segoe UI"/>
          <w:sz w:val="24"/>
          <w:szCs w:val="24"/>
          <w:lang w:val="en-GB" w:eastAsia="en-GB"/>
        </w:rPr>
        <w:t xml:space="preserve">Practice </w:t>
      </w:r>
      <w:r w:rsidRPr="00F07058">
        <w:rPr>
          <w:rFonts w:ascii="Trebuchet MS" w:eastAsia="Times New Roman" w:hAnsi="Trebuchet MS" w:cs="Segoe UI"/>
          <w:sz w:val="24"/>
          <w:szCs w:val="24"/>
          <w:lang w:val="en-GB" w:eastAsia="en-GB"/>
        </w:rPr>
        <w:t xml:space="preserve">is </w:t>
      </w:r>
      <w:r w:rsidR="003B11BC" w:rsidRPr="00F07058">
        <w:rPr>
          <w:rFonts w:ascii="Trebuchet MS" w:eastAsia="Times New Roman" w:hAnsi="Trebuchet MS" w:cs="Segoe UI"/>
          <w:sz w:val="24"/>
          <w:szCs w:val="24"/>
          <w:lang w:val="en-GB" w:eastAsia="en-GB"/>
        </w:rPr>
        <w:t>accountable for these principles and must be able to show that we are compliant.</w:t>
      </w:r>
    </w:p>
    <w:p w14:paraId="2221C487" w14:textId="3FD355F8" w:rsidR="003B11BC" w:rsidRDefault="00F07058" w:rsidP="00962E83">
      <w:pPr>
        <w:widowControl w:val="0"/>
        <w:autoSpaceDE w:val="0"/>
        <w:autoSpaceDN w:val="0"/>
        <w:adjustRightInd w:val="0"/>
        <w:spacing w:after="0" w:line="240" w:lineRule="auto"/>
        <w:ind w:left="851"/>
        <w:jc w:val="both"/>
        <w:rPr>
          <w:rFonts w:ascii="Trebuchet MS" w:eastAsia="Times New Roman" w:hAnsi="Trebuchet MS" w:cs="Segoe UI"/>
          <w:b/>
          <w:sz w:val="24"/>
          <w:szCs w:val="24"/>
          <w:lang w:val="en-GB" w:eastAsia="en-GB"/>
        </w:rPr>
      </w:pPr>
      <w:r>
        <w:rPr>
          <w:rFonts w:ascii="Trebuchet MS" w:eastAsia="Times New Roman" w:hAnsi="Trebuchet MS" w:cs="Segoe UI"/>
          <w:b/>
          <w:sz w:val="24"/>
          <w:szCs w:val="24"/>
          <w:lang w:val="en-GB" w:eastAsia="en-GB"/>
        </w:rPr>
        <w:t xml:space="preserve"> </w:t>
      </w:r>
    </w:p>
    <w:p w14:paraId="2995DB0B" w14:textId="77777777" w:rsidR="00F07058" w:rsidRPr="00F07058" w:rsidRDefault="00F07058" w:rsidP="00962E83">
      <w:pPr>
        <w:widowControl w:val="0"/>
        <w:autoSpaceDE w:val="0"/>
        <w:autoSpaceDN w:val="0"/>
        <w:adjustRightInd w:val="0"/>
        <w:spacing w:after="0" w:line="240" w:lineRule="auto"/>
        <w:ind w:left="851"/>
        <w:jc w:val="both"/>
        <w:rPr>
          <w:rFonts w:ascii="Trebuchet MS" w:eastAsia="Times New Roman" w:hAnsi="Trebuchet MS" w:cs="Segoe UI"/>
          <w:b/>
          <w:sz w:val="24"/>
          <w:szCs w:val="24"/>
          <w:lang w:val="en-GB" w:eastAsia="en-GB"/>
        </w:rPr>
      </w:pPr>
    </w:p>
    <w:p w14:paraId="5BA0AF09" w14:textId="6FC3ACAE"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mallCaps/>
          <w:sz w:val="24"/>
          <w:szCs w:val="24"/>
          <w:u w:val="single"/>
          <w:lang w:val="en-GB" w:eastAsia="en-GB"/>
        </w:rPr>
      </w:pPr>
      <w:r w:rsidRPr="00F07058">
        <w:rPr>
          <w:rFonts w:ascii="Trebuchet MS" w:eastAsia="Times New Roman" w:hAnsi="Trebuchet MS" w:cs="Segoe UI"/>
          <w:b/>
          <w:smallCaps/>
          <w:sz w:val="24"/>
          <w:szCs w:val="24"/>
          <w:u w:val="single"/>
          <w:lang w:val="en-GB" w:eastAsia="en-GB"/>
        </w:rPr>
        <w:t xml:space="preserve">How </w:t>
      </w:r>
      <w:r w:rsidR="00AD05E6" w:rsidRPr="00F07058">
        <w:rPr>
          <w:rFonts w:ascii="Trebuchet MS" w:eastAsia="Times New Roman" w:hAnsi="Trebuchet MS" w:cs="Segoe UI"/>
          <w:b/>
          <w:smallCaps/>
          <w:sz w:val="24"/>
          <w:szCs w:val="24"/>
          <w:u w:val="single"/>
          <w:lang w:val="en-GB" w:eastAsia="en-GB"/>
        </w:rPr>
        <w:t>W</w:t>
      </w:r>
      <w:r w:rsidRPr="00F07058">
        <w:rPr>
          <w:rFonts w:ascii="Trebuchet MS" w:eastAsia="Times New Roman" w:hAnsi="Trebuchet MS" w:cs="Segoe UI"/>
          <w:b/>
          <w:smallCaps/>
          <w:sz w:val="24"/>
          <w:szCs w:val="24"/>
          <w:u w:val="single"/>
          <w:lang w:val="en-GB" w:eastAsia="en-GB"/>
        </w:rPr>
        <w:t xml:space="preserve">e </w:t>
      </w:r>
      <w:r w:rsidR="00AD05E6" w:rsidRPr="00F07058">
        <w:rPr>
          <w:rFonts w:ascii="Trebuchet MS" w:eastAsia="Times New Roman" w:hAnsi="Trebuchet MS" w:cs="Segoe UI"/>
          <w:b/>
          <w:smallCaps/>
          <w:sz w:val="24"/>
          <w:szCs w:val="24"/>
          <w:u w:val="single"/>
          <w:lang w:val="en-GB" w:eastAsia="en-GB"/>
        </w:rPr>
        <w:t>D</w:t>
      </w:r>
      <w:r w:rsidRPr="00F07058">
        <w:rPr>
          <w:rFonts w:ascii="Trebuchet MS" w:eastAsia="Times New Roman" w:hAnsi="Trebuchet MS" w:cs="Segoe UI"/>
          <w:b/>
          <w:smallCaps/>
          <w:sz w:val="24"/>
          <w:szCs w:val="24"/>
          <w:u w:val="single"/>
          <w:lang w:val="en-GB" w:eastAsia="en-GB"/>
        </w:rPr>
        <w:t xml:space="preserve">efine </w:t>
      </w:r>
      <w:r w:rsidR="00AD05E6" w:rsidRPr="00F07058">
        <w:rPr>
          <w:rFonts w:ascii="Trebuchet MS" w:eastAsia="Times New Roman" w:hAnsi="Trebuchet MS" w:cs="Segoe UI"/>
          <w:b/>
          <w:smallCaps/>
          <w:sz w:val="24"/>
          <w:szCs w:val="24"/>
          <w:u w:val="single"/>
          <w:lang w:val="en-GB" w:eastAsia="en-GB"/>
        </w:rPr>
        <w:t>Pe</w:t>
      </w:r>
      <w:r w:rsidRPr="00F07058">
        <w:rPr>
          <w:rFonts w:ascii="Trebuchet MS" w:eastAsia="Times New Roman" w:hAnsi="Trebuchet MS" w:cs="Segoe UI"/>
          <w:b/>
          <w:smallCaps/>
          <w:sz w:val="24"/>
          <w:szCs w:val="24"/>
          <w:u w:val="single"/>
          <w:lang w:val="en-GB" w:eastAsia="en-GB"/>
        </w:rPr>
        <w:t xml:space="preserve">rsonal </w:t>
      </w:r>
      <w:r w:rsidR="00AD05E6" w:rsidRPr="00F07058">
        <w:rPr>
          <w:rFonts w:ascii="Trebuchet MS" w:eastAsia="Times New Roman" w:hAnsi="Trebuchet MS" w:cs="Segoe UI"/>
          <w:b/>
          <w:smallCaps/>
          <w:sz w:val="24"/>
          <w:szCs w:val="24"/>
          <w:u w:val="single"/>
          <w:lang w:val="en-GB" w:eastAsia="en-GB"/>
        </w:rPr>
        <w:t>D</w:t>
      </w:r>
      <w:r w:rsidRPr="00F07058">
        <w:rPr>
          <w:rFonts w:ascii="Trebuchet MS" w:eastAsia="Times New Roman" w:hAnsi="Trebuchet MS" w:cs="Segoe UI"/>
          <w:b/>
          <w:smallCaps/>
          <w:sz w:val="24"/>
          <w:szCs w:val="24"/>
          <w:u w:val="single"/>
          <w:lang w:val="en-GB" w:eastAsia="en-GB"/>
        </w:rPr>
        <w:t>ata</w:t>
      </w:r>
    </w:p>
    <w:p w14:paraId="2E3EF0CF"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4C132C56" w14:textId="438C25F5"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‘Personal data’ means information which relates to a living person who can be identified from that data (a ‘data subject’) on its own, or when taken together with other information which is likely to come into our possession.</w:t>
      </w:r>
      <w:r w:rsid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 It includes any expression of opinion about the person and an indication of the intentions of us or others, in respect of that person. </w:t>
      </w:r>
      <w:r w:rsid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It does not include anonymised data.</w:t>
      </w:r>
    </w:p>
    <w:p w14:paraId="7AC21AA7"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6412C4E2" w14:textId="77777777"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z w:val="24"/>
          <w:szCs w:val="24"/>
          <w:lang w:val="en-GB" w:eastAsia="en-GB"/>
        </w:rPr>
      </w:pPr>
      <w:r w:rsidRPr="00F07058">
        <w:rPr>
          <w:rFonts w:ascii="Trebuchet MS" w:eastAsia="Times New Roman" w:hAnsi="Trebuchet MS" w:cs="Segoe UI"/>
          <w:sz w:val="24"/>
          <w:szCs w:val="24"/>
          <w:lang w:val="en-GB" w:eastAsia="en-GB"/>
        </w:rPr>
        <w:t>This policy applies to all personal data whether it is stored electronically, on paper or on other materials.</w:t>
      </w:r>
    </w:p>
    <w:p w14:paraId="1749E59E" w14:textId="77777777" w:rsidR="00702F1E" w:rsidRPr="00F07058" w:rsidRDefault="00702F1E"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05B93417" w14:textId="754431FB" w:rsidR="003B11BC"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This personal data might be provided to us by you, or someone else (such as a former employer, your doctor, or a credit reference agency), or it could be created by us. </w:t>
      </w:r>
      <w:r w:rsid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It could be provided or created during the recruitment process or during the course of the contract of employment (or services) or after its termination. </w:t>
      </w:r>
      <w:r w:rsidR="00F07058">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It could be created by your manager or other colleagues.</w:t>
      </w:r>
    </w:p>
    <w:p w14:paraId="62E45B82" w14:textId="77777777" w:rsidR="00702F1E"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We will collect and use the following types of personal data about you:</w:t>
      </w:r>
    </w:p>
    <w:p w14:paraId="79412D25" w14:textId="77777777" w:rsidR="007871BF" w:rsidRPr="00F07058" w:rsidRDefault="007871BF" w:rsidP="00962E83">
      <w:pPr>
        <w:pStyle w:val="ListParagraph"/>
        <w:widowControl w:val="0"/>
        <w:autoSpaceDE w:val="0"/>
        <w:autoSpaceDN w:val="0"/>
        <w:adjustRightInd w:val="0"/>
        <w:spacing w:after="0" w:line="240" w:lineRule="auto"/>
        <w:ind w:left="850"/>
        <w:jc w:val="both"/>
        <w:rPr>
          <w:rFonts w:ascii="Trebuchet MS" w:eastAsia="Times New Roman" w:hAnsi="Trebuchet MS" w:cs="Segoe UI"/>
          <w:sz w:val="24"/>
          <w:szCs w:val="24"/>
          <w:lang w:val="en-GB" w:eastAsia="en-GB"/>
        </w:rPr>
      </w:pPr>
    </w:p>
    <w:p w14:paraId="6B2C64D0" w14:textId="77777777" w:rsidR="00962E83" w:rsidRPr="00F07058"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recruitment information such as your application form and CV, references, qualifications and membership of any professional bodies and details of any pre-employment assessments;</w:t>
      </w:r>
    </w:p>
    <w:p w14:paraId="6B9AFC44" w14:textId="77777777" w:rsidR="00962E83" w:rsidRPr="00F07058"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lastRenderedPageBreak/>
        <w:t>your contact details and date of birth;</w:t>
      </w:r>
    </w:p>
    <w:p w14:paraId="2D5D6F68" w14:textId="77777777" w:rsidR="00962E83" w:rsidRPr="00F07058"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the contact details for your emergency contacts;</w:t>
      </w:r>
    </w:p>
    <w:p w14:paraId="56698A08" w14:textId="77777777" w:rsidR="00962E83" w:rsidRPr="00F07058"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gender;</w:t>
      </w:r>
    </w:p>
    <w:p w14:paraId="2BF2B54E" w14:textId="6030B64B" w:rsidR="00962E83"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marital status and family details</w:t>
      </w:r>
      <w:r w:rsidR="00F07058">
        <w:rPr>
          <w:rFonts w:ascii="Trebuchet MS" w:eastAsia="Times New Roman" w:hAnsi="Trebuchet MS" w:cs="Segoe UI"/>
          <w:sz w:val="24"/>
          <w:szCs w:val="24"/>
          <w:lang w:val="en-GB" w:eastAsia="en-GB"/>
        </w:rPr>
        <w:t xml:space="preserve"> – copies of birth &amp; marriage certificates</w:t>
      </w:r>
      <w:r w:rsidRPr="00F07058">
        <w:rPr>
          <w:rFonts w:ascii="Trebuchet MS" w:eastAsia="Times New Roman" w:hAnsi="Trebuchet MS" w:cs="Segoe UI"/>
          <w:sz w:val="24"/>
          <w:szCs w:val="24"/>
          <w:lang w:val="en-GB" w:eastAsia="en-GB"/>
        </w:rPr>
        <w:t>;</w:t>
      </w:r>
    </w:p>
    <w:p w14:paraId="7CD8A5DF" w14:textId="1E604A75" w:rsidR="00F07058" w:rsidRPr="00F07058" w:rsidRDefault="00F07058"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Pr>
          <w:rFonts w:ascii="Trebuchet MS" w:eastAsia="Times New Roman" w:hAnsi="Trebuchet MS" w:cs="Segoe UI"/>
          <w:sz w:val="24"/>
          <w:szCs w:val="24"/>
          <w:lang w:val="en-GB" w:eastAsia="en-GB"/>
        </w:rPr>
        <w:t>Health Questionnaire and Vaccination Status Information</w:t>
      </w:r>
    </w:p>
    <w:p w14:paraId="7FD3CD9A" w14:textId="77777777" w:rsidR="00962E83" w:rsidRPr="00F07058"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information about your contract of employment (or services) including start and end dates of employment, role and location, working hours, details of promotion, salary (including details of previous remuneration), pension, benefits and holiday entitlement; </w:t>
      </w:r>
    </w:p>
    <w:p w14:paraId="09B31A6A" w14:textId="77777777" w:rsidR="00962E83" w:rsidRPr="00F07058"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bank details and information in relation to your tax status including your national insurance number;</w:t>
      </w:r>
    </w:p>
    <w:p w14:paraId="55C10E9D" w14:textId="77777777" w:rsidR="00962E83" w:rsidRPr="00F07058"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identification documents including passport and driving licence and information in relation to your immigration status and right to work for us;</w:t>
      </w:r>
    </w:p>
    <w:p w14:paraId="282A352A" w14:textId="77777777" w:rsidR="00962E83" w:rsidRPr="00F07058"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information relating to disciplinary or grievance investigations and proceedings involving you (whether or not you were the main subject of those proceedings);</w:t>
      </w:r>
    </w:p>
    <w:p w14:paraId="57A89641" w14:textId="77777777" w:rsidR="00962E83" w:rsidRPr="00F07058"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information relating to your performance and behaviour at work;</w:t>
      </w:r>
    </w:p>
    <w:p w14:paraId="11B4CDB3" w14:textId="77777777" w:rsidR="00962E83" w:rsidRPr="00F07058"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training records;</w:t>
      </w:r>
    </w:p>
    <w:p w14:paraId="20E76DAF" w14:textId="77777777" w:rsidR="00962E83" w:rsidRPr="00F07058"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electronic information in relation to your use of IT systems/swipe cards/telephone systems; </w:t>
      </w:r>
    </w:p>
    <w:p w14:paraId="77A518EA" w14:textId="305A16ED" w:rsidR="00702F1E" w:rsidRPr="00F07058" w:rsidRDefault="003B11BC" w:rsidP="00962E83">
      <w:pPr>
        <w:pStyle w:val="ListParagraph"/>
        <w:widowControl w:val="0"/>
        <w:numPr>
          <w:ilvl w:val="0"/>
          <w:numId w:val="28"/>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images (whether captured on CCTV, by photograph or video)</w:t>
      </w:r>
      <w:r w:rsidR="00F07058">
        <w:rPr>
          <w:rFonts w:ascii="Trebuchet MS" w:eastAsia="Times New Roman" w:hAnsi="Trebuchet MS" w:cs="Segoe UI"/>
          <w:sz w:val="24"/>
          <w:szCs w:val="24"/>
          <w:lang w:val="en-GB" w:eastAsia="en-GB"/>
        </w:rPr>
        <w:t xml:space="preserve"> </w:t>
      </w:r>
      <w:r w:rsidR="00F90DF0">
        <w:rPr>
          <w:rFonts w:ascii="Trebuchet MS" w:eastAsia="Times New Roman" w:hAnsi="Trebuchet MS" w:cs="Segoe UI"/>
          <w:sz w:val="24"/>
          <w:szCs w:val="24"/>
          <w:lang w:val="en-GB" w:eastAsia="en-GB"/>
        </w:rPr>
        <w:t>-</w:t>
      </w:r>
      <w:r w:rsidR="00F07058">
        <w:rPr>
          <w:rFonts w:ascii="Trebuchet MS" w:eastAsia="Times New Roman" w:hAnsi="Trebuchet MS" w:cs="Segoe UI"/>
          <w:sz w:val="24"/>
          <w:szCs w:val="24"/>
          <w:lang w:val="en-GB" w:eastAsia="en-GB"/>
        </w:rPr>
        <w:t xml:space="preserve"> </w:t>
      </w:r>
      <w:r w:rsidR="00F90DF0">
        <w:rPr>
          <w:rFonts w:ascii="Trebuchet MS" w:eastAsia="Times New Roman" w:hAnsi="Trebuchet MS" w:cs="Segoe UI"/>
          <w:sz w:val="24"/>
          <w:szCs w:val="24"/>
          <w:lang w:val="en-GB" w:eastAsia="en-GB"/>
        </w:rPr>
        <w:t>(smartcards etc)</w:t>
      </w:r>
      <w:r w:rsidRPr="00F07058">
        <w:rPr>
          <w:rFonts w:ascii="Trebuchet MS" w:eastAsia="Times New Roman" w:hAnsi="Trebuchet MS" w:cs="Segoe UI"/>
          <w:sz w:val="24"/>
          <w:szCs w:val="24"/>
          <w:lang w:val="en-GB" w:eastAsia="en-GB"/>
        </w:rPr>
        <w:t>;</w:t>
      </w:r>
    </w:p>
    <w:p w14:paraId="1A0D5A9F" w14:textId="311E9220" w:rsidR="00702F1E" w:rsidRPr="00F07058" w:rsidRDefault="00F07058"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Pr>
          <w:rFonts w:ascii="Trebuchet MS" w:eastAsia="Times New Roman" w:hAnsi="Trebuchet MS" w:cs="Segoe UI"/>
          <w:sz w:val="24"/>
          <w:szCs w:val="24"/>
          <w:lang w:val="en-GB" w:eastAsia="en-GB"/>
        </w:rPr>
        <w:t>a</w:t>
      </w:r>
      <w:r w:rsidR="003B11BC" w:rsidRPr="00F07058">
        <w:rPr>
          <w:rFonts w:ascii="Trebuchet MS" w:eastAsia="Times New Roman" w:hAnsi="Trebuchet MS" w:cs="Segoe UI"/>
          <w:sz w:val="24"/>
          <w:szCs w:val="24"/>
          <w:lang w:val="en-GB" w:eastAsia="en-GB"/>
        </w:rPr>
        <w:t>nd</w:t>
      </w:r>
    </w:p>
    <w:p w14:paraId="460872CC" w14:textId="13CC2753" w:rsidR="003B11BC" w:rsidRPr="00F07058" w:rsidRDefault="003B11BC" w:rsidP="00962E83">
      <w:pPr>
        <w:pStyle w:val="ListParagraph"/>
        <w:widowControl w:val="0"/>
        <w:numPr>
          <w:ilvl w:val="0"/>
          <w:numId w:val="29"/>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any other category of personal data which we may notify you of from time to time.</w:t>
      </w:r>
    </w:p>
    <w:p w14:paraId="20FAE22E" w14:textId="77777777" w:rsidR="00702F1E" w:rsidRDefault="00702F1E"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0A2E3305" w14:textId="77777777" w:rsidR="00F90DF0" w:rsidRPr="00F07058" w:rsidRDefault="00F90DF0"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15DD5746" w14:textId="5F137A50" w:rsidR="003B11BC" w:rsidRPr="00F90DF0"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mallCaps/>
          <w:sz w:val="24"/>
          <w:szCs w:val="24"/>
          <w:u w:val="single"/>
          <w:lang w:val="en-GB" w:eastAsia="en-GB"/>
        </w:rPr>
      </w:pPr>
      <w:r w:rsidRPr="00F90DF0">
        <w:rPr>
          <w:rFonts w:ascii="Trebuchet MS" w:eastAsia="Times New Roman" w:hAnsi="Trebuchet MS" w:cs="Segoe UI"/>
          <w:b/>
          <w:smallCaps/>
          <w:sz w:val="24"/>
          <w:szCs w:val="24"/>
          <w:u w:val="single"/>
          <w:lang w:val="en-GB" w:eastAsia="en-GB"/>
        </w:rPr>
        <w:t xml:space="preserve">How </w:t>
      </w:r>
      <w:r w:rsidR="00AD05E6" w:rsidRPr="00F90DF0">
        <w:rPr>
          <w:rFonts w:ascii="Trebuchet MS" w:eastAsia="Times New Roman" w:hAnsi="Trebuchet MS" w:cs="Segoe UI"/>
          <w:b/>
          <w:smallCaps/>
          <w:sz w:val="24"/>
          <w:szCs w:val="24"/>
          <w:u w:val="single"/>
          <w:lang w:val="en-GB" w:eastAsia="en-GB"/>
        </w:rPr>
        <w:t>W</w:t>
      </w:r>
      <w:r w:rsidRPr="00F90DF0">
        <w:rPr>
          <w:rFonts w:ascii="Trebuchet MS" w:eastAsia="Times New Roman" w:hAnsi="Trebuchet MS" w:cs="Segoe UI"/>
          <w:b/>
          <w:smallCaps/>
          <w:sz w:val="24"/>
          <w:szCs w:val="24"/>
          <w:u w:val="single"/>
          <w:lang w:val="en-GB" w:eastAsia="en-GB"/>
        </w:rPr>
        <w:t xml:space="preserve">e </w:t>
      </w:r>
      <w:r w:rsidR="00AD05E6" w:rsidRPr="00F90DF0">
        <w:rPr>
          <w:rFonts w:ascii="Trebuchet MS" w:eastAsia="Times New Roman" w:hAnsi="Trebuchet MS" w:cs="Segoe UI"/>
          <w:b/>
          <w:smallCaps/>
          <w:sz w:val="24"/>
          <w:szCs w:val="24"/>
          <w:u w:val="single"/>
          <w:lang w:val="en-GB" w:eastAsia="en-GB"/>
        </w:rPr>
        <w:t>D</w:t>
      </w:r>
      <w:r w:rsidRPr="00F90DF0">
        <w:rPr>
          <w:rFonts w:ascii="Trebuchet MS" w:eastAsia="Times New Roman" w:hAnsi="Trebuchet MS" w:cs="Segoe UI"/>
          <w:b/>
          <w:smallCaps/>
          <w:sz w:val="24"/>
          <w:szCs w:val="24"/>
          <w:u w:val="single"/>
          <w:lang w:val="en-GB" w:eastAsia="en-GB"/>
        </w:rPr>
        <w:t xml:space="preserve">efine </w:t>
      </w:r>
      <w:r w:rsidR="00AD05E6" w:rsidRPr="00F90DF0">
        <w:rPr>
          <w:rFonts w:ascii="Trebuchet MS" w:eastAsia="Times New Roman" w:hAnsi="Trebuchet MS" w:cs="Segoe UI"/>
          <w:b/>
          <w:smallCaps/>
          <w:sz w:val="24"/>
          <w:szCs w:val="24"/>
          <w:u w:val="single"/>
          <w:lang w:val="en-GB" w:eastAsia="en-GB"/>
        </w:rPr>
        <w:t>S</w:t>
      </w:r>
      <w:r w:rsidRPr="00F90DF0">
        <w:rPr>
          <w:rFonts w:ascii="Trebuchet MS" w:eastAsia="Times New Roman" w:hAnsi="Trebuchet MS" w:cs="Segoe UI"/>
          <w:b/>
          <w:smallCaps/>
          <w:sz w:val="24"/>
          <w:szCs w:val="24"/>
          <w:u w:val="single"/>
          <w:lang w:val="en-GB" w:eastAsia="en-GB"/>
        </w:rPr>
        <w:t xml:space="preserve">pecial </w:t>
      </w:r>
      <w:r w:rsidR="00AD05E6" w:rsidRPr="00F90DF0">
        <w:rPr>
          <w:rFonts w:ascii="Trebuchet MS" w:eastAsia="Times New Roman" w:hAnsi="Trebuchet MS" w:cs="Segoe UI"/>
          <w:b/>
          <w:smallCaps/>
          <w:sz w:val="24"/>
          <w:szCs w:val="24"/>
          <w:u w:val="single"/>
          <w:lang w:val="en-GB" w:eastAsia="en-GB"/>
        </w:rPr>
        <w:t>C</w:t>
      </w:r>
      <w:r w:rsidRPr="00F90DF0">
        <w:rPr>
          <w:rFonts w:ascii="Trebuchet MS" w:eastAsia="Times New Roman" w:hAnsi="Trebuchet MS" w:cs="Segoe UI"/>
          <w:b/>
          <w:smallCaps/>
          <w:sz w:val="24"/>
          <w:szCs w:val="24"/>
          <w:u w:val="single"/>
          <w:lang w:val="en-GB" w:eastAsia="en-GB"/>
        </w:rPr>
        <w:t xml:space="preserve">ategories </w:t>
      </w:r>
      <w:r w:rsidR="00AD05E6" w:rsidRPr="00F90DF0">
        <w:rPr>
          <w:rFonts w:ascii="Trebuchet MS" w:eastAsia="Times New Roman" w:hAnsi="Trebuchet MS" w:cs="Segoe UI"/>
          <w:b/>
          <w:smallCaps/>
          <w:sz w:val="24"/>
          <w:szCs w:val="24"/>
          <w:u w:val="single"/>
          <w:lang w:val="en-GB" w:eastAsia="en-GB"/>
        </w:rPr>
        <w:t>O</w:t>
      </w:r>
      <w:r w:rsidRPr="00F90DF0">
        <w:rPr>
          <w:rFonts w:ascii="Trebuchet MS" w:eastAsia="Times New Roman" w:hAnsi="Trebuchet MS" w:cs="Segoe UI"/>
          <w:b/>
          <w:smallCaps/>
          <w:sz w:val="24"/>
          <w:szCs w:val="24"/>
          <w:u w:val="single"/>
          <w:lang w:val="en-GB" w:eastAsia="en-GB"/>
        </w:rPr>
        <w:t xml:space="preserve">f </w:t>
      </w:r>
      <w:r w:rsidR="00AD05E6" w:rsidRPr="00F90DF0">
        <w:rPr>
          <w:rFonts w:ascii="Trebuchet MS" w:eastAsia="Times New Roman" w:hAnsi="Trebuchet MS" w:cs="Segoe UI"/>
          <w:b/>
          <w:smallCaps/>
          <w:sz w:val="24"/>
          <w:szCs w:val="24"/>
          <w:u w:val="single"/>
          <w:lang w:val="en-GB" w:eastAsia="en-GB"/>
        </w:rPr>
        <w:t>P</w:t>
      </w:r>
      <w:r w:rsidRPr="00F90DF0">
        <w:rPr>
          <w:rFonts w:ascii="Trebuchet MS" w:eastAsia="Times New Roman" w:hAnsi="Trebuchet MS" w:cs="Segoe UI"/>
          <w:b/>
          <w:smallCaps/>
          <w:sz w:val="24"/>
          <w:szCs w:val="24"/>
          <w:u w:val="single"/>
          <w:lang w:val="en-GB" w:eastAsia="en-GB"/>
        </w:rPr>
        <w:t xml:space="preserve">ersonal </w:t>
      </w:r>
      <w:r w:rsidR="00AD05E6" w:rsidRPr="00F90DF0">
        <w:rPr>
          <w:rFonts w:ascii="Trebuchet MS" w:eastAsia="Times New Roman" w:hAnsi="Trebuchet MS" w:cs="Segoe UI"/>
          <w:b/>
          <w:smallCaps/>
          <w:sz w:val="24"/>
          <w:szCs w:val="24"/>
          <w:u w:val="single"/>
          <w:lang w:val="en-GB" w:eastAsia="en-GB"/>
        </w:rPr>
        <w:t>D</w:t>
      </w:r>
      <w:r w:rsidRPr="00F90DF0">
        <w:rPr>
          <w:rFonts w:ascii="Trebuchet MS" w:eastAsia="Times New Roman" w:hAnsi="Trebuchet MS" w:cs="Segoe UI"/>
          <w:b/>
          <w:smallCaps/>
          <w:sz w:val="24"/>
          <w:szCs w:val="24"/>
          <w:u w:val="single"/>
          <w:lang w:val="en-GB" w:eastAsia="en-GB"/>
        </w:rPr>
        <w:t>ata</w:t>
      </w:r>
    </w:p>
    <w:p w14:paraId="6769D0B3"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61784CAD" w14:textId="546DE757"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‘Special categories of personal data’ are types of personal data consisting of information as to:</w:t>
      </w:r>
    </w:p>
    <w:p w14:paraId="3190A83A" w14:textId="77777777" w:rsidR="00D41136" w:rsidRPr="00F07058" w:rsidRDefault="00D41136" w:rsidP="00D41136">
      <w:pPr>
        <w:pStyle w:val="ListParagraph"/>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1B395ECF" w14:textId="42B1943C" w:rsidR="00962E83" w:rsidRPr="00F07058" w:rsidRDefault="003B11BC" w:rsidP="00962E83">
      <w:pPr>
        <w:pStyle w:val="ListParagraph"/>
        <w:widowControl w:val="0"/>
        <w:numPr>
          <w:ilvl w:val="0"/>
          <w:numId w:val="26"/>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racial or ethnic origin;</w:t>
      </w:r>
    </w:p>
    <w:p w14:paraId="2556F73B" w14:textId="77777777" w:rsidR="00962E83" w:rsidRPr="00F07058" w:rsidRDefault="003B11BC" w:rsidP="00962E83">
      <w:pPr>
        <w:pStyle w:val="ListParagraph"/>
        <w:widowControl w:val="0"/>
        <w:numPr>
          <w:ilvl w:val="0"/>
          <w:numId w:val="26"/>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political opinions;</w:t>
      </w:r>
    </w:p>
    <w:p w14:paraId="5646774B" w14:textId="77777777" w:rsidR="00962E83" w:rsidRPr="00F07058" w:rsidRDefault="003B11BC" w:rsidP="00962E83">
      <w:pPr>
        <w:pStyle w:val="ListParagraph"/>
        <w:widowControl w:val="0"/>
        <w:numPr>
          <w:ilvl w:val="0"/>
          <w:numId w:val="26"/>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religious or philosophical beliefs;</w:t>
      </w:r>
    </w:p>
    <w:p w14:paraId="0FB7368C" w14:textId="77777777" w:rsidR="00962E83" w:rsidRPr="00F07058" w:rsidRDefault="003B11BC" w:rsidP="00962E83">
      <w:pPr>
        <w:pStyle w:val="ListParagraph"/>
        <w:widowControl w:val="0"/>
        <w:numPr>
          <w:ilvl w:val="0"/>
          <w:numId w:val="26"/>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trade union membership;</w:t>
      </w:r>
    </w:p>
    <w:p w14:paraId="647736C4" w14:textId="77777777" w:rsidR="00962E83" w:rsidRPr="00F07058" w:rsidRDefault="003B11BC" w:rsidP="00962E83">
      <w:pPr>
        <w:pStyle w:val="ListParagraph"/>
        <w:widowControl w:val="0"/>
        <w:numPr>
          <w:ilvl w:val="0"/>
          <w:numId w:val="26"/>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genetic or biometric data;</w:t>
      </w:r>
    </w:p>
    <w:p w14:paraId="5C5CC64B" w14:textId="77777777" w:rsidR="00962E83" w:rsidRPr="00F07058" w:rsidRDefault="003B11BC" w:rsidP="00962E83">
      <w:pPr>
        <w:pStyle w:val="ListParagraph"/>
        <w:widowControl w:val="0"/>
        <w:numPr>
          <w:ilvl w:val="0"/>
          <w:numId w:val="26"/>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health;</w:t>
      </w:r>
    </w:p>
    <w:p w14:paraId="6E0F948C" w14:textId="77777777" w:rsidR="00962E83" w:rsidRPr="00F07058" w:rsidRDefault="003B11BC" w:rsidP="00962E83">
      <w:pPr>
        <w:pStyle w:val="ListParagraph"/>
        <w:widowControl w:val="0"/>
        <w:numPr>
          <w:ilvl w:val="0"/>
          <w:numId w:val="26"/>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sex life and sexual orientation; and</w:t>
      </w:r>
    </w:p>
    <w:p w14:paraId="448163E6" w14:textId="4893ED9E" w:rsidR="007871BF" w:rsidRPr="00F07058" w:rsidRDefault="003B11BC" w:rsidP="00962E83">
      <w:pPr>
        <w:pStyle w:val="ListParagraph"/>
        <w:widowControl w:val="0"/>
        <w:numPr>
          <w:ilvl w:val="0"/>
          <w:numId w:val="26"/>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any criminal convictions and offences.</w:t>
      </w:r>
    </w:p>
    <w:p w14:paraId="2F18947D" w14:textId="77777777" w:rsidR="00D41136" w:rsidRPr="00F07058" w:rsidRDefault="00D41136"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3DDC030B" w14:textId="1592782A"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We may hold and use any of these special categories of your personal data in accordance with the law.</w:t>
      </w:r>
    </w:p>
    <w:p w14:paraId="3C6D92A4" w14:textId="77777777" w:rsidR="003B11BC"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29680F46" w14:textId="77777777" w:rsidR="00F90DF0" w:rsidRDefault="00F90DF0"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181EBCB6" w14:textId="77777777" w:rsidR="00F90DF0" w:rsidRDefault="00F90DF0"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0B2E4C35" w14:textId="77777777" w:rsidR="00F90DF0" w:rsidRPr="00F07058" w:rsidRDefault="00F90DF0"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4A369B3C" w14:textId="0FFD1CB5" w:rsidR="003B11BC" w:rsidRPr="00F90DF0"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mallCaps/>
          <w:sz w:val="24"/>
          <w:szCs w:val="24"/>
          <w:u w:val="single"/>
          <w:lang w:val="en-GB" w:eastAsia="en-GB"/>
        </w:rPr>
      </w:pPr>
      <w:r w:rsidRPr="00F90DF0">
        <w:rPr>
          <w:rFonts w:ascii="Trebuchet MS" w:eastAsia="Times New Roman" w:hAnsi="Trebuchet MS" w:cs="Segoe UI"/>
          <w:b/>
          <w:smallCaps/>
          <w:sz w:val="24"/>
          <w:szCs w:val="24"/>
          <w:u w:val="single"/>
          <w:lang w:val="en-GB" w:eastAsia="en-GB"/>
        </w:rPr>
        <w:t xml:space="preserve">How </w:t>
      </w:r>
      <w:r w:rsidR="00AD05E6" w:rsidRPr="00F90DF0">
        <w:rPr>
          <w:rFonts w:ascii="Trebuchet MS" w:eastAsia="Times New Roman" w:hAnsi="Trebuchet MS" w:cs="Segoe UI"/>
          <w:b/>
          <w:smallCaps/>
          <w:sz w:val="24"/>
          <w:szCs w:val="24"/>
          <w:u w:val="single"/>
          <w:lang w:val="en-GB" w:eastAsia="en-GB"/>
        </w:rPr>
        <w:t>W</w:t>
      </w:r>
      <w:r w:rsidRPr="00F90DF0">
        <w:rPr>
          <w:rFonts w:ascii="Trebuchet MS" w:eastAsia="Times New Roman" w:hAnsi="Trebuchet MS" w:cs="Segoe UI"/>
          <w:b/>
          <w:smallCaps/>
          <w:sz w:val="24"/>
          <w:szCs w:val="24"/>
          <w:u w:val="single"/>
          <w:lang w:val="en-GB" w:eastAsia="en-GB"/>
        </w:rPr>
        <w:t xml:space="preserve">e </w:t>
      </w:r>
      <w:r w:rsidR="00AD05E6" w:rsidRPr="00F90DF0">
        <w:rPr>
          <w:rFonts w:ascii="Trebuchet MS" w:eastAsia="Times New Roman" w:hAnsi="Trebuchet MS" w:cs="Segoe UI"/>
          <w:b/>
          <w:smallCaps/>
          <w:sz w:val="24"/>
          <w:szCs w:val="24"/>
          <w:u w:val="single"/>
          <w:lang w:val="en-GB" w:eastAsia="en-GB"/>
        </w:rPr>
        <w:t>D</w:t>
      </w:r>
      <w:r w:rsidRPr="00F90DF0">
        <w:rPr>
          <w:rFonts w:ascii="Trebuchet MS" w:eastAsia="Times New Roman" w:hAnsi="Trebuchet MS" w:cs="Segoe UI"/>
          <w:b/>
          <w:smallCaps/>
          <w:sz w:val="24"/>
          <w:szCs w:val="24"/>
          <w:u w:val="single"/>
          <w:lang w:val="en-GB" w:eastAsia="en-GB"/>
        </w:rPr>
        <w:t xml:space="preserve">efine </w:t>
      </w:r>
      <w:r w:rsidR="00AD05E6" w:rsidRPr="00F90DF0">
        <w:rPr>
          <w:rFonts w:ascii="Trebuchet MS" w:eastAsia="Times New Roman" w:hAnsi="Trebuchet MS" w:cs="Segoe UI"/>
          <w:b/>
          <w:smallCaps/>
          <w:sz w:val="24"/>
          <w:szCs w:val="24"/>
          <w:u w:val="single"/>
          <w:lang w:val="en-GB" w:eastAsia="en-GB"/>
        </w:rPr>
        <w:t>P</w:t>
      </w:r>
      <w:r w:rsidRPr="00F90DF0">
        <w:rPr>
          <w:rFonts w:ascii="Trebuchet MS" w:eastAsia="Times New Roman" w:hAnsi="Trebuchet MS" w:cs="Segoe UI"/>
          <w:b/>
          <w:smallCaps/>
          <w:sz w:val="24"/>
          <w:szCs w:val="24"/>
          <w:u w:val="single"/>
          <w:lang w:val="en-GB" w:eastAsia="en-GB"/>
        </w:rPr>
        <w:t>rocessing</w:t>
      </w:r>
    </w:p>
    <w:p w14:paraId="2BEE1BB3"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68A95FC4" w14:textId="38894818"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‘Processing’ means any operation which is performed on personal data such as:</w:t>
      </w:r>
    </w:p>
    <w:p w14:paraId="02CEEA23" w14:textId="77777777" w:rsidR="00962E83" w:rsidRPr="00F07058" w:rsidRDefault="00962E83" w:rsidP="00962E83">
      <w:pPr>
        <w:widowControl w:val="0"/>
        <w:autoSpaceDE w:val="0"/>
        <w:autoSpaceDN w:val="0"/>
        <w:adjustRightInd w:val="0"/>
        <w:spacing w:after="0" w:line="240" w:lineRule="auto"/>
        <w:ind w:left="851"/>
        <w:jc w:val="both"/>
        <w:rPr>
          <w:rFonts w:ascii="Trebuchet MS" w:eastAsia="Times New Roman" w:hAnsi="Trebuchet MS" w:cs="Segoe UI"/>
          <w:sz w:val="24"/>
          <w:szCs w:val="24"/>
          <w:lang w:val="en-GB" w:eastAsia="en-GB"/>
        </w:rPr>
      </w:pPr>
    </w:p>
    <w:p w14:paraId="4F491F73" w14:textId="77777777" w:rsidR="00962E83" w:rsidRPr="00F07058" w:rsidRDefault="003B11BC" w:rsidP="00962E83">
      <w:pPr>
        <w:pStyle w:val="ListParagraph"/>
        <w:widowControl w:val="0"/>
        <w:numPr>
          <w:ilvl w:val="0"/>
          <w:numId w:val="25"/>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collection, recording, organisation, structuring or storage;</w:t>
      </w:r>
    </w:p>
    <w:p w14:paraId="5F28AB70" w14:textId="77777777" w:rsidR="00962E83" w:rsidRPr="00F07058" w:rsidRDefault="003B11BC" w:rsidP="00962E83">
      <w:pPr>
        <w:pStyle w:val="ListParagraph"/>
        <w:widowControl w:val="0"/>
        <w:numPr>
          <w:ilvl w:val="0"/>
          <w:numId w:val="25"/>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adaption or alteration;</w:t>
      </w:r>
    </w:p>
    <w:p w14:paraId="5D6000F4" w14:textId="77777777" w:rsidR="00962E83" w:rsidRPr="00F07058" w:rsidRDefault="003B11BC" w:rsidP="00962E83">
      <w:pPr>
        <w:pStyle w:val="ListParagraph"/>
        <w:widowControl w:val="0"/>
        <w:numPr>
          <w:ilvl w:val="0"/>
          <w:numId w:val="25"/>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retrieval, consultation or use;</w:t>
      </w:r>
    </w:p>
    <w:p w14:paraId="723D344C" w14:textId="77777777" w:rsidR="00962E83" w:rsidRPr="00F07058" w:rsidRDefault="003B11BC" w:rsidP="00962E83">
      <w:pPr>
        <w:pStyle w:val="ListParagraph"/>
        <w:widowControl w:val="0"/>
        <w:numPr>
          <w:ilvl w:val="0"/>
          <w:numId w:val="25"/>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disclosure by transmission, dissemination or otherwise making available;</w:t>
      </w:r>
    </w:p>
    <w:p w14:paraId="250AC128" w14:textId="77777777" w:rsidR="00962E83" w:rsidRPr="00F07058" w:rsidRDefault="003B11BC" w:rsidP="00962E83">
      <w:pPr>
        <w:pStyle w:val="ListParagraph"/>
        <w:widowControl w:val="0"/>
        <w:numPr>
          <w:ilvl w:val="0"/>
          <w:numId w:val="25"/>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alignment or combination; and</w:t>
      </w:r>
    </w:p>
    <w:p w14:paraId="42F48384" w14:textId="27C0A871" w:rsidR="003B11BC" w:rsidRPr="00F07058" w:rsidRDefault="003B11BC" w:rsidP="00962E83">
      <w:pPr>
        <w:pStyle w:val="ListParagraph"/>
        <w:widowControl w:val="0"/>
        <w:numPr>
          <w:ilvl w:val="0"/>
          <w:numId w:val="25"/>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restriction, destruction or erasure.</w:t>
      </w:r>
    </w:p>
    <w:p w14:paraId="396639C4"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21C2F3BD" w14:textId="77777777"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This includes processing personal data which forms part of a filing system and any automated processing.</w:t>
      </w:r>
    </w:p>
    <w:p w14:paraId="4A766EF1" w14:textId="77777777" w:rsidR="00962E83" w:rsidRDefault="00962E83"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1E0094F8" w14:textId="77777777" w:rsidR="00F90DF0" w:rsidRPr="00F07058" w:rsidRDefault="00F90DF0"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7AAD4939" w14:textId="1F65916A" w:rsidR="003B11BC" w:rsidRPr="00F90DF0"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mallCaps/>
          <w:sz w:val="24"/>
          <w:szCs w:val="24"/>
          <w:u w:val="single"/>
          <w:lang w:val="en-GB" w:eastAsia="en-GB"/>
        </w:rPr>
      </w:pPr>
      <w:r w:rsidRPr="00F90DF0">
        <w:rPr>
          <w:rFonts w:ascii="Trebuchet MS" w:eastAsia="Times New Roman" w:hAnsi="Trebuchet MS" w:cs="Segoe UI"/>
          <w:b/>
          <w:smallCaps/>
          <w:sz w:val="24"/>
          <w:szCs w:val="24"/>
          <w:u w:val="single"/>
          <w:lang w:val="en-GB" w:eastAsia="en-GB"/>
        </w:rPr>
        <w:t xml:space="preserve">How </w:t>
      </w:r>
      <w:r w:rsidR="00AD05E6" w:rsidRPr="00F90DF0">
        <w:rPr>
          <w:rFonts w:ascii="Trebuchet MS" w:eastAsia="Times New Roman" w:hAnsi="Trebuchet MS" w:cs="Segoe UI"/>
          <w:b/>
          <w:smallCaps/>
          <w:sz w:val="24"/>
          <w:szCs w:val="24"/>
          <w:u w:val="single"/>
          <w:lang w:val="en-GB" w:eastAsia="en-GB"/>
        </w:rPr>
        <w:t>W</w:t>
      </w:r>
      <w:r w:rsidRPr="00F90DF0">
        <w:rPr>
          <w:rFonts w:ascii="Trebuchet MS" w:eastAsia="Times New Roman" w:hAnsi="Trebuchet MS" w:cs="Segoe UI"/>
          <w:b/>
          <w:smallCaps/>
          <w:sz w:val="24"/>
          <w:szCs w:val="24"/>
          <w:u w:val="single"/>
          <w:lang w:val="en-GB" w:eastAsia="en-GB"/>
        </w:rPr>
        <w:t xml:space="preserve">ill </w:t>
      </w:r>
      <w:r w:rsidR="00AD05E6" w:rsidRPr="00F90DF0">
        <w:rPr>
          <w:rFonts w:ascii="Trebuchet MS" w:eastAsia="Times New Roman" w:hAnsi="Trebuchet MS" w:cs="Segoe UI"/>
          <w:b/>
          <w:smallCaps/>
          <w:sz w:val="24"/>
          <w:szCs w:val="24"/>
          <w:u w:val="single"/>
          <w:lang w:val="en-GB" w:eastAsia="en-GB"/>
        </w:rPr>
        <w:t>W</w:t>
      </w:r>
      <w:r w:rsidRPr="00F90DF0">
        <w:rPr>
          <w:rFonts w:ascii="Trebuchet MS" w:eastAsia="Times New Roman" w:hAnsi="Trebuchet MS" w:cs="Segoe UI"/>
          <w:b/>
          <w:smallCaps/>
          <w:sz w:val="24"/>
          <w:szCs w:val="24"/>
          <w:u w:val="single"/>
          <w:lang w:val="en-GB" w:eastAsia="en-GB"/>
        </w:rPr>
        <w:t xml:space="preserve">e </w:t>
      </w:r>
      <w:r w:rsidR="00AD05E6" w:rsidRPr="00F90DF0">
        <w:rPr>
          <w:rFonts w:ascii="Trebuchet MS" w:eastAsia="Times New Roman" w:hAnsi="Trebuchet MS" w:cs="Segoe UI"/>
          <w:b/>
          <w:smallCaps/>
          <w:sz w:val="24"/>
          <w:szCs w:val="24"/>
          <w:u w:val="single"/>
          <w:lang w:val="en-GB" w:eastAsia="en-GB"/>
        </w:rPr>
        <w:t>P</w:t>
      </w:r>
      <w:r w:rsidRPr="00F90DF0">
        <w:rPr>
          <w:rFonts w:ascii="Trebuchet MS" w:eastAsia="Times New Roman" w:hAnsi="Trebuchet MS" w:cs="Segoe UI"/>
          <w:b/>
          <w:smallCaps/>
          <w:sz w:val="24"/>
          <w:szCs w:val="24"/>
          <w:u w:val="single"/>
          <w:lang w:val="en-GB" w:eastAsia="en-GB"/>
        </w:rPr>
        <w:t xml:space="preserve">rocess </w:t>
      </w:r>
      <w:r w:rsidR="00AD05E6" w:rsidRPr="00F90DF0">
        <w:rPr>
          <w:rFonts w:ascii="Trebuchet MS" w:eastAsia="Times New Roman" w:hAnsi="Trebuchet MS" w:cs="Segoe UI"/>
          <w:b/>
          <w:smallCaps/>
          <w:sz w:val="24"/>
          <w:szCs w:val="24"/>
          <w:u w:val="single"/>
          <w:lang w:val="en-GB" w:eastAsia="en-GB"/>
        </w:rPr>
        <w:t>Y</w:t>
      </w:r>
      <w:r w:rsidRPr="00F90DF0">
        <w:rPr>
          <w:rFonts w:ascii="Trebuchet MS" w:eastAsia="Times New Roman" w:hAnsi="Trebuchet MS" w:cs="Segoe UI"/>
          <w:b/>
          <w:smallCaps/>
          <w:sz w:val="24"/>
          <w:szCs w:val="24"/>
          <w:u w:val="single"/>
          <w:lang w:val="en-GB" w:eastAsia="en-GB"/>
        </w:rPr>
        <w:t xml:space="preserve">our </w:t>
      </w:r>
      <w:r w:rsidR="00AD05E6" w:rsidRPr="00F90DF0">
        <w:rPr>
          <w:rFonts w:ascii="Trebuchet MS" w:eastAsia="Times New Roman" w:hAnsi="Trebuchet MS" w:cs="Segoe UI"/>
          <w:b/>
          <w:smallCaps/>
          <w:sz w:val="24"/>
          <w:szCs w:val="24"/>
          <w:u w:val="single"/>
          <w:lang w:val="en-GB" w:eastAsia="en-GB"/>
        </w:rPr>
        <w:t>P</w:t>
      </w:r>
      <w:r w:rsidRPr="00F90DF0">
        <w:rPr>
          <w:rFonts w:ascii="Trebuchet MS" w:eastAsia="Times New Roman" w:hAnsi="Trebuchet MS" w:cs="Segoe UI"/>
          <w:b/>
          <w:smallCaps/>
          <w:sz w:val="24"/>
          <w:szCs w:val="24"/>
          <w:u w:val="single"/>
          <w:lang w:val="en-GB" w:eastAsia="en-GB"/>
        </w:rPr>
        <w:t xml:space="preserve">ersonal </w:t>
      </w:r>
      <w:r w:rsidR="00AD05E6" w:rsidRPr="00F90DF0">
        <w:rPr>
          <w:rFonts w:ascii="Trebuchet MS" w:eastAsia="Times New Roman" w:hAnsi="Trebuchet MS" w:cs="Segoe UI"/>
          <w:b/>
          <w:smallCaps/>
          <w:sz w:val="24"/>
          <w:szCs w:val="24"/>
          <w:u w:val="single"/>
          <w:lang w:val="en-GB" w:eastAsia="en-GB"/>
        </w:rPr>
        <w:t>D</w:t>
      </w:r>
      <w:r w:rsidRPr="00F90DF0">
        <w:rPr>
          <w:rFonts w:ascii="Trebuchet MS" w:eastAsia="Times New Roman" w:hAnsi="Trebuchet MS" w:cs="Segoe UI"/>
          <w:b/>
          <w:smallCaps/>
          <w:sz w:val="24"/>
          <w:szCs w:val="24"/>
          <w:u w:val="single"/>
          <w:lang w:val="en-GB" w:eastAsia="en-GB"/>
        </w:rPr>
        <w:t>ata?</w:t>
      </w:r>
    </w:p>
    <w:p w14:paraId="6E329C76" w14:textId="77777777" w:rsidR="00962E83" w:rsidRPr="00F90DF0" w:rsidRDefault="00962E83" w:rsidP="00962E83">
      <w:pPr>
        <w:widowControl w:val="0"/>
        <w:autoSpaceDE w:val="0"/>
        <w:autoSpaceDN w:val="0"/>
        <w:adjustRightInd w:val="0"/>
        <w:spacing w:after="0" w:line="240" w:lineRule="auto"/>
        <w:jc w:val="both"/>
        <w:rPr>
          <w:rFonts w:ascii="Trebuchet MS" w:eastAsia="Times New Roman" w:hAnsi="Trebuchet MS" w:cs="Segoe UI"/>
          <w:smallCaps/>
          <w:sz w:val="24"/>
          <w:szCs w:val="24"/>
          <w:u w:val="single"/>
          <w:lang w:val="en-GB" w:eastAsia="en-GB"/>
        </w:rPr>
      </w:pPr>
    </w:p>
    <w:p w14:paraId="1A467534" w14:textId="0B8EE6B5" w:rsidR="00962E83" w:rsidRPr="00F07058" w:rsidRDefault="00962E83"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The </w:t>
      </w:r>
      <w:r w:rsidR="00311444" w:rsidRPr="00F07058">
        <w:rPr>
          <w:rFonts w:ascii="Trebuchet MS" w:eastAsia="Times New Roman" w:hAnsi="Trebuchet MS" w:cs="Segoe UI"/>
          <w:sz w:val="24"/>
          <w:szCs w:val="24"/>
          <w:lang w:val="en-GB" w:eastAsia="en-GB"/>
        </w:rPr>
        <w:t xml:space="preserve">Practice </w:t>
      </w:r>
      <w:r w:rsidRPr="00F07058">
        <w:rPr>
          <w:rFonts w:ascii="Trebuchet MS" w:eastAsia="Times New Roman" w:hAnsi="Trebuchet MS" w:cs="Segoe UI"/>
          <w:sz w:val="24"/>
          <w:szCs w:val="24"/>
          <w:lang w:val="en-GB" w:eastAsia="en-GB"/>
        </w:rPr>
        <w:t>will process your personal data (including special categories of personal data) in accordance with our obligations under the 2018 Act.</w:t>
      </w:r>
    </w:p>
    <w:p w14:paraId="60F47E58" w14:textId="77777777" w:rsidR="00962E83" w:rsidRPr="00F07058" w:rsidRDefault="00962E83"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45D0D95B" w14:textId="1262521B"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We will use your personal data for:</w:t>
      </w:r>
    </w:p>
    <w:p w14:paraId="0919EE93" w14:textId="77777777" w:rsidR="00962E83" w:rsidRPr="00F07058" w:rsidRDefault="00962E83" w:rsidP="00962E83">
      <w:pPr>
        <w:widowControl w:val="0"/>
        <w:autoSpaceDE w:val="0"/>
        <w:autoSpaceDN w:val="0"/>
        <w:adjustRightInd w:val="0"/>
        <w:spacing w:after="0" w:line="240" w:lineRule="auto"/>
        <w:ind w:left="850"/>
        <w:contextualSpacing/>
        <w:jc w:val="both"/>
        <w:rPr>
          <w:rFonts w:ascii="Trebuchet MS" w:eastAsia="Times New Roman" w:hAnsi="Trebuchet MS" w:cs="Segoe UI"/>
          <w:sz w:val="24"/>
          <w:szCs w:val="24"/>
          <w:lang w:val="en-GB" w:eastAsia="en-GB"/>
        </w:rPr>
      </w:pPr>
    </w:p>
    <w:p w14:paraId="35BD7FDD" w14:textId="77777777" w:rsidR="00962E83" w:rsidRPr="00F07058" w:rsidRDefault="003B11BC" w:rsidP="00962E83">
      <w:pPr>
        <w:pStyle w:val="ListParagraph"/>
        <w:widowControl w:val="0"/>
        <w:numPr>
          <w:ilvl w:val="0"/>
          <w:numId w:val="27"/>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performing the contract of employment (or services) between us;</w:t>
      </w:r>
    </w:p>
    <w:p w14:paraId="27FEEE69" w14:textId="77777777" w:rsidR="00962E83" w:rsidRPr="00F07058" w:rsidRDefault="003B11BC" w:rsidP="00962E83">
      <w:pPr>
        <w:pStyle w:val="ListParagraph"/>
        <w:widowControl w:val="0"/>
        <w:numPr>
          <w:ilvl w:val="0"/>
          <w:numId w:val="27"/>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complying with any legal obligation; or</w:t>
      </w:r>
    </w:p>
    <w:p w14:paraId="53CB13C6" w14:textId="0DF958D2" w:rsidR="003B11BC" w:rsidRPr="00F07058" w:rsidRDefault="003B11BC" w:rsidP="00962E83">
      <w:pPr>
        <w:pStyle w:val="ListParagraph"/>
        <w:widowControl w:val="0"/>
        <w:numPr>
          <w:ilvl w:val="0"/>
          <w:numId w:val="27"/>
        </w:numPr>
        <w:autoSpaceDE w:val="0"/>
        <w:autoSpaceDN w:val="0"/>
        <w:adjustRightInd w:val="0"/>
        <w:spacing w:after="0" w:line="240" w:lineRule="auto"/>
        <w:jc w:val="both"/>
        <w:rPr>
          <w:rFonts w:ascii="Trebuchet MS" w:eastAsia="Times New Roman" w:hAnsi="Trebuchet MS" w:cs="Segoe UI"/>
          <w:b/>
          <w:sz w:val="24"/>
          <w:szCs w:val="24"/>
          <w:lang w:val="en-GB" w:eastAsia="en-GB"/>
        </w:rPr>
      </w:pPr>
      <w:r w:rsidRPr="00F07058">
        <w:rPr>
          <w:rFonts w:ascii="Trebuchet MS" w:eastAsia="Times New Roman" w:hAnsi="Trebuchet MS" w:cs="Segoe UI"/>
          <w:sz w:val="24"/>
          <w:szCs w:val="24"/>
          <w:lang w:val="en-GB" w:eastAsia="en-GB"/>
        </w:rPr>
        <w:t xml:space="preserve">if it is necessary for our legitimate interests (or for the legitimate interests of someone else). </w:t>
      </w:r>
      <w:r w:rsidR="00F90DF0">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However, we can only do this if your interests and rights do not override ours (or theirs). </w:t>
      </w:r>
      <w:r w:rsidR="00F90DF0">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You have the right to challenge our legitimate interests and request that we stop this processing. </w:t>
      </w:r>
      <w:r w:rsidR="00F90DF0">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b/>
          <w:sz w:val="24"/>
          <w:szCs w:val="24"/>
          <w:lang w:val="en-GB" w:eastAsia="en-GB"/>
        </w:rPr>
        <w:t>See details of your rights</w:t>
      </w:r>
      <w:r w:rsidR="00F86CD6" w:rsidRPr="00F07058">
        <w:rPr>
          <w:rFonts w:ascii="Trebuchet MS" w:eastAsia="Times New Roman" w:hAnsi="Trebuchet MS" w:cs="Segoe UI"/>
          <w:b/>
          <w:sz w:val="24"/>
          <w:szCs w:val="24"/>
          <w:lang w:val="en-GB" w:eastAsia="en-GB"/>
        </w:rPr>
        <w:t xml:space="preserve"> below.</w:t>
      </w:r>
    </w:p>
    <w:p w14:paraId="30C26F2B"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2E2F8F1A" w14:textId="31D12D0F"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We can process your personal data for these purposes without your knowledge or consent. </w:t>
      </w:r>
      <w:r w:rsidR="00F90DF0">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We will not use your personal data for an unrelated purpose without telling you about it and the legal basis that we intend to rely on for processing it.</w:t>
      </w:r>
    </w:p>
    <w:p w14:paraId="4217893C" w14:textId="1B7F3721" w:rsidR="00962E83" w:rsidRPr="00F07058" w:rsidRDefault="00962E83"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3C63D791" w14:textId="77777777" w:rsidR="00F86CD6" w:rsidRPr="00F07058" w:rsidRDefault="00F86CD6"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7ADC49EF" w14:textId="47C8A035" w:rsidR="003B11BC"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If you choose not to provide </w:t>
      </w:r>
      <w:r w:rsidR="00962E83" w:rsidRPr="00F07058">
        <w:rPr>
          <w:rFonts w:ascii="Trebuchet MS" w:eastAsia="Times New Roman" w:hAnsi="Trebuchet MS" w:cs="Segoe UI"/>
          <w:sz w:val="24"/>
          <w:szCs w:val="24"/>
          <w:lang w:val="en-GB" w:eastAsia="en-GB"/>
        </w:rPr>
        <w:t xml:space="preserve">the </w:t>
      </w:r>
      <w:r w:rsidR="00311444" w:rsidRPr="00F07058">
        <w:rPr>
          <w:rFonts w:ascii="Trebuchet MS" w:eastAsia="Times New Roman" w:hAnsi="Trebuchet MS" w:cs="Segoe UI"/>
          <w:sz w:val="24"/>
          <w:szCs w:val="24"/>
          <w:lang w:val="en-GB" w:eastAsia="en-GB"/>
        </w:rPr>
        <w:t xml:space="preserve">Practice </w:t>
      </w:r>
      <w:r w:rsidRPr="00F07058">
        <w:rPr>
          <w:rFonts w:ascii="Trebuchet MS" w:eastAsia="Times New Roman" w:hAnsi="Trebuchet MS" w:cs="Segoe UI"/>
          <w:sz w:val="24"/>
          <w:szCs w:val="24"/>
          <w:lang w:val="en-GB" w:eastAsia="en-GB"/>
        </w:rPr>
        <w:t xml:space="preserve">with certain personal data you should be aware that we may not be able to carry out certain parts of the contract between us. </w:t>
      </w:r>
      <w:r w:rsidR="00F90DF0">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For example, if you do not provide us with your bank account details we may not be able to pay you. </w:t>
      </w:r>
      <w:r w:rsidR="00F90DF0">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It might also stop us from complying with certain legal obligations and duties which we have such as to pay the right amount of tax to HMRC or to make reasonable adjustments in relation to any disability you may suffer from.</w:t>
      </w:r>
    </w:p>
    <w:p w14:paraId="76B6E791" w14:textId="77777777" w:rsidR="00F90DF0" w:rsidRPr="00F07058" w:rsidRDefault="00F90DF0"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700D4A56"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48239C5F" w14:textId="5EF702D6" w:rsidR="003B11BC" w:rsidRPr="00F90DF0"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mallCaps/>
          <w:sz w:val="24"/>
          <w:szCs w:val="24"/>
          <w:u w:val="single"/>
          <w:lang w:val="en-GB" w:eastAsia="en-GB"/>
        </w:rPr>
      </w:pPr>
      <w:r w:rsidRPr="00F90DF0">
        <w:rPr>
          <w:rFonts w:ascii="Trebuchet MS" w:eastAsia="Times New Roman" w:hAnsi="Trebuchet MS" w:cs="Segoe UI"/>
          <w:b/>
          <w:smallCaps/>
          <w:sz w:val="24"/>
          <w:szCs w:val="24"/>
          <w:u w:val="single"/>
          <w:lang w:val="en-GB" w:eastAsia="en-GB"/>
        </w:rPr>
        <w:lastRenderedPageBreak/>
        <w:t xml:space="preserve">Examples </w:t>
      </w:r>
      <w:r w:rsidR="00AD05E6" w:rsidRPr="00F90DF0">
        <w:rPr>
          <w:rFonts w:ascii="Trebuchet MS" w:eastAsia="Times New Roman" w:hAnsi="Trebuchet MS" w:cs="Segoe UI"/>
          <w:b/>
          <w:smallCaps/>
          <w:sz w:val="24"/>
          <w:szCs w:val="24"/>
          <w:u w:val="single"/>
          <w:lang w:val="en-GB" w:eastAsia="en-GB"/>
        </w:rPr>
        <w:t>O</w:t>
      </w:r>
      <w:r w:rsidRPr="00F90DF0">
        <w:rPr>
          <w:rFonts w:ascii="Trebuchet MS" w:eastAsia="Times New Roman" w:hAnsi="Trebuchet MS" w:cs="Segoe UI"/>
          <w:b/>
          <w:smallCaps/>
          <w:sz w:val="24"/>
          <w:szCs w:val="24"/>
          <w:u w:val="single"/>
          <w:lang w:val="en-GB" w:eastAsia="en-GB"/>
        </w:rPr>
        <w:t xml:space="preserve">f </w:t>
      </w:r>
      <w:r w:rsidR="00AD05E6" w:rsidRPr="00F90DF0">
        <w:rPr>
          <w:rFonts w:ascii="Trebuchet MS" w:eastAsia="Times New Roman" w:hAnsi="Trebuchet MS" w:cs="Segoe UI"/>
          <w:b/>
          <w:smallCaps/>
          <w:sz w:val="24"/>
          <w:szCs w:val="24"/>
          <w:u w:val="single"/>
          <w:lang w:val="en-GB" w:eastAsia="en-GB"/>
        </w:rPr>
        <w:t>W</w:t>
      </w:r>
      <w:r w:rsidRPr="00F90DF0">
        <w:rPr>
          <w:rFonts w:ascii="Trebuchet MS" w:eastAsia="Times New Roman" w:hAnsi="Trebuchet MS" w:cs="Segoe UI"/>
          <w:b/>
          <w:smallCaps/>
          <w:sz w:val="24"/>
          <w:szCs w:val="24"/>
          <w:u w:val="single"/>
          <w:lang w:val="en-GB" w:eastAsia="en-GB"/>
        </w:rPr>
        <w:t xml:space="preserve">hen </w:t>
      </w:r>
      <w:r w:rsidR="00AD05E6" w:rsidRPr="00F90DF0">
        <w:rPr>
          <w:rFonts w:ascii="Trebuchet MS" w:eastAsia="Times New Roman" w:hAnsi="Trebuchet MS" w:cs="Segoe UI"/>
          <w:b/>
          <w:smallCaps/>
          <w:sz w:val="24"/>
          <w:szCs w:val="24"/>
          <w:u w:val="single"/>
          <w:lang w:val="en-GB" w:eastAsia="en-GB"/>
        </w:rPr>
        <w:t>W</w:t>
      </w:r>
      <w:r w:rsidRPr="00F90DF0">
        <w:rPr>
          <w:rFonts w:ascii="Trebuchet MS" w:eastAsia="Times New Roman" w:hAnsi="Trebuchet MS" w:cs="Segoe UI"/>
          <w:b/>
          <w:smallCaps/>
          <w:sz w:val="24"/>
          <w:szCs w:val="24"/>
          <w:u w:val="single"/>
          <w:lang w:val="en-GB" w:eastAsia="en-GB"/>
        </w:rPr>
        <w:t xml:space="preserve">e </w:t>
      </w:r>
      <w:r w:rsidR="00AD05E6" w:rsidRPr="00F90DF0">
        <w:rPr>
          <w:rFonts w:ascii="Trebuchet MS" w:eastAsia="Times New Roman" w:hAnsi="Trebuchet MS" w:cs="Segoe UI"/>
          <w:b/>
          <w:smallCaps/>
          <w:sz w:val="24"/>
          <w:szCs w:val="24"/>
          <w:u w:val="single"/>
          <w:lang w:val="en-GB" w:eastAsia="en-GB"/>
        </w:rPr>
        <w:t>M</w:t>
      </w:r>
      <w:r w:rsidRPr="00F90DF0">
        <w:rPr>
          <w:rFonts w:ascii="Trebuchet MS" w:eastAsia="Times New Roman" w:hAnsi="Trebuchet MS" w:cs="Segoe UI"/>
          <w:b/>
          <w:smallCaps/>
          <w:sz w:val="24"/>
          <w:szCs w:val="24"/>
          <w:u w:val="single"/>
          <w:lang w:val="en-GB" w:eastAsia="en-GB"/>
        </w:rPr>
        <w:t xml:space="preserve">ight </w:t>
      </w:r>
      <w:r w:rsidR="00AD05E6" w:rsidRPr="00F90DF0">
        <w:rPr>
          <w:rFonts w:ascii="Trebuchet MS" w:eastAsia="Times New Roman" w:hAnsi="Trebuchet MS" w:cs="Segoe UI"/>
          <w:b/>
          <w:smallCaps/>
          <w:sz w:val="24"/>
          <w:szCs w:val="24"/>
          <w:u w:val="single"/>
          <w:lang w:val="en-GB" w:eastAsia="en-GB"/>
        </w:rPr>
        <w:t>P</w:t>
      </w:r>
      <w:r w:rsidRPr="00F90DF0">
        <w:rPr>
          <w:rFonts w:ascii="Trebuchet MS" w:eastAsia="Times New Roman" w:hAnsi="Trebuchet MS" w:cs="Segoe UI"/>
          <w:b/>
          <w:smallCaps/>
          <w:sz w:val="24"/>
          <w:szCs w:val="24"/>
          <w:u w:val="single"/>
          <w:lang w:val="en-GB" w:eastAsia="en-GB"/>
        </w:rPr>
        <w:t xml:space="preserve">rocess </w:t>
      </w:r>
      <w:r w:rsidR="00AD05E6" w:rsidRPr="00F90DF0">
        <w:rPr>
          <w:rFonts w:ascii="Trebuchet MS" w:eastAsia="Times New Roman" w:hAnsi="Trebuchet MS" w:cs="Segoe UI"/>
          <w:b/>
          <w:smallCaps/>
          <w:sz w:val="24"/>
          <w:szCs w:val="24"/>
          <w:u w:val="single"/>
          <w:lang w:val="en-GB" w:eastAsia="en-GB"/>
        </w:rPr>
        <w:t>Y</w:t>
      </w:r>
      <w:r w:rsidRPr="00F90DF0">
        <w:rPr>
          <w:rFonts w:ascii="Trebuchet MS" w:eastAsia="Times New Roman" w:hAnsi="Trebuchet MS" w:cs="Segoe UI"/>
          <w:b/>
          <w:smallCaps/>
          <w:sz w:val="24"/>
          <w:szCs w:val="24"/>
          <w:u w:val="single"/>
          <w:lang w:val="en-GB" w:eastAsia="en-GB"/>
        </w:rPr>
        <w:t xml:space="preserve">our </w:t>
      </w:r>
      <w:r w:rsidR="00AD05E6" w:rsidRPr="00F90DF0">
        <w:rPr>
          <w:rFonts w:ascii="Trebuchet MS" w:eastAsia="Times New Roman" w:hAnsi="Trebuchet MS" w:cs="Segoe UI"/>
          <w:b/>
          <w:smallCaps/>
          <w:sz w:val="24"/>
          <w:szCs w:val="24"/>
          <w:u w:val="single"/>
          <w:lang w:val="en-GB" w:eastAsia="en-GB"/>
        </w:rPr>
        <w:t>P</w:t>
      </w:r>
      <w:r w:rsidRPr="00F90DF0">
        <w:rPr>
          <w:rFonts w:ascii="Trebuchet MS" w:eastAsia="Times New Roman" w:hAnsi="Trebuchet MS" w:cs="Segoe UI"/>
          <w:b/>
          <w:smallCaps/>
          <w:sz w:val="24"/>
          <w:szCs w:val="24"/>
          <w:u w:val="single"/>
          <w:lang w:val="en-GB" w:eastAsia="en-GB"/>
        </w:rPr>
        <w:t xml:space="preserve">ersonal </w:t>
      </w:r>
      <w:r w:rsidR="00AD05E6" w:rsidRPr="00F90DF0">
        <w:rPr>
          <w:rFonts w:ascii="Trebuchet MS" w:eastAsia="Times New Roman" w:hAnsi="Trebuchet MS" w:cs="Segoe UI"/>
          <w:b/>
          <w:smallCaps/>
          <w:sz w:val="24"/>
          <w:szCs w:val="24"/>
          <w:u w:val="single"/>
          <w:lang w:val="en-GB" w:eastAsia="en-GB"/>
        </w:rPr>
        <w:t>D</w:t>
      </w:r>
      <w:r w:rsidRPr="00F90DF0">
        <w:rPr>
          <w:rFonts w:ascii="Trebuchet MS" w:eastAsia="Times New Roman" w:hAnsi="Trebuchet MS" w:cs="Segoe UI"/>
          <w:b/>
          <w:smallCaps/>
          <w:sz w:val="24"/>
          <w:szCs w:val="24"/>
          <w:u w:val="single"/>
          <w:lang w:val="en-GB" w:eastAsia="en-GB"/>
        </w:rPr>
        <w:t>ata</w:t>
      </w:r>
    </w:p>
    <w:p w14:paraId="1932CBDF"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4CC3D7F1" w14:textId="335C22F9"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We </w:t>
      </w:r>
      <w:r w:rsidR="003F38B1" w:rsidRPr="00F07058">
        <w:rPr>
          <w:rFonts w:ascii="Trebuchet MS" w:eastAsia="Times New Roman" w:hAnsi="Trebuchet MS" w:cs="Segoe UI"/>
          <w:sz w:val="24"/>
          <w:szCs w:val="24"/>
          <w:lang w:val="en-GB" w:eastAsia="en-GB"/>
        </w:rPr>
        <w:t xml:space="preserve">will </w:t>
      </w:r>
      <w:r w:rsidRPr="00F07058">
        <w:rPr>
          <w:rFonts w:ascii="Trebuchet MS" w:eastAsia="Times New Roman" w:hAnsi="Trebuchet MS" w:cs="Segoe UI"/>
          <w:sz w:val="24"/>
          <w:szCs w:val="24"/>
          <w:lang w:val="en-GB" w:eastAsia="en-GB"/>
        </w:rPr>
        <w:t>have to process your personal data in various situations during your recruitment, employment (or engagement) and even following termination of your employment (or engagement).</w:t>
      </w:r>
    </w:p>
    <w:p w14:paraId="10401FA8"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070B211D" w14:textId="7F8AF8D8"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For example (and see below for the meaning of the asterisks):</w:t>
      </w:r>
    </w:p>
    <w:p w14:paraId="51020809"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702D4042"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to decide whether to employ (or engage) you;</w:t>
      </w:r>
    </w:p>
    <w:p w14:paraId="77BA4FF1"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to decide how much to pay you, and the other terms of your contract with us;</w:t>
      </w:r>
    </w:p>
    <w:p w14:paraId="2B20E6B3"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to check you have the legal right to work for us;</w:t>
      </w:r>
    </w:p>
    <w:p w14:paraId="44A2E1C4"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to carry out the contract between us including where relevant, its termination;</w:t>
      </w:r>
    </w:p>
    <w:p w14:paraId="51823F54"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b/>
          <w:sz w:val="24"/>
          <w:szCs w:val="24"/>
          <w:lang w:val="en-GB" w:eastAsia="en-GB"/>
        </w:rPr>
      </w:pPr>
      <w:r w:rsidRPr="00F07058">
        <w:rPr>
          <w:rFonts w:ascii="Trebuchet MS" w:eastAsia="Times New Roman" w:hAnsi="Trebuchet MS" w:cs="Segoe UI"/>
          <w:b/>
          <w:sz w:val="24"/>
          <w:szCs w:val="24"/>
          <w:lang w:val="en-GB" w:eastAsia="en-GB"/>
        </w:rPr>
        <w:t>training you and reviewing your performance*;</w:t>
      </w:r>
    </w:p>
    <w:p w14:paraId="45A7BC91"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to decide whether to promote you;</w:t>
      </w:r>
    </w:p>
    <w:p w14:paraId="3F31FFCC"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b/>
          <w:sz w:val="24"/>
          <w:szCs w:val="24"/>
          <w:lang w:val="en-GB" w:eastAsia="en-GB"/>
        </w:rPr>
      </w:pPr>
      <w:r w:rsidRPr="00F07058">
        <w:rPr>
          <w:rFonts w:ascii="Trebuchet MS" w:eastAsia="Times New Roman" w:hAnsi="Trebuchet MS" w:cs="Segoe UI"/>
          <w:b/>
          <w:sz w:val="24"/>
          <w:szCs w:val="24"/>
          <w:lang w:val="en-GB" w:eastAsia="en-GB"/>
        </w:rPr>
        <w:t>to decide whether and how to manage your performance, absence or conduct*;</w:t>
      </w:r>
    </w:p>
    <w:p w14:paraId="1BF1807A"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to carry out a disciplinary or grievance investigation or procedure in relation to you or someone else;</w:t>
      </w:r>
    </w:p>
    <w:p w14:paraId="4E4531D7"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b/>
          <w:sz w:val="24"/>
          <w:szCs w:val="24"/>
          <w:lang w:val="en-GB" w:eastAsia="en-GB"/>
        </w:rPr>
      </w:pPr>
      <w:r w:rsidRPr="00F07058">
        <w:rPr>
          <w:rFonts w:ascii="Trebuchet MS" w:eastAsia="Times New Roman" w:hAnsi="Trebuchet MS" w:cs="Segoe UI"/>
          <w:b/>
          <w:sz w:val="24"/>
          <w:szCs w:val="24"/>
          <w:lang w:val="en-GB" w:eastAsia="en-GB"/>
        </w:rPr>
        <w:t>to determine whether we need to make reasonable adjustments to your workplace or role because of your disability*;</w:t>
      </w:r>
    </w:p>
    <w:p w14:paraId="1C126E7D"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b/>
          <w:sz w:val="24"/>
          <w:szCs w:val="24"/>
          <w:lang w:val="en-GB" w:eastAsia="en-GB"/>
        </w:rPr>
      </w:pPr>
      <w:r w:rsidRPr="00F07058">
        <w:rPr>
          <w:rFonts w:ascii="Trebuchet MS" w:eastAsia="Times New Roman" w:hAnsi="Trebuchet MS" w:cs="Segoe UI"/>
          <w:b/>
          <w:sz w:val="24"/>
          <w:szCs w:val="24"/>
          <w:lang w:val="en-GB" w:eastAsia="en-GB"/>
        </w:rPr>
        <w:t xml:space="preserve">to monitor diversity and equal opportunities*; </w:t>
      </w:r>
    </w:p>
    <w:p w14:paraId="5ADD686A" w14:textId="59398BE3"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to monitor and protect the security (including network security) of the </w:t>
      </w:r>
      <w:r w:rsidR="00AD05E6" w:rsidRPr="00F07058">
        <w:rPr>
          <w:rFonts w:ascii="Trebuchet MS" w:eastAsia="Times New Roman" w:hAnsi="Trebuchet MS" w:cs="Segoe UI"/>
          <w:sz w:val="24"/>
          <w:szCs w:val="24"/>
          <w:lang w:val="en-GB" w:eastAsia="en-GB"/>
        </w:rPr>
        <w:t>Practice</w:t>
      </w:r>
      <w:r w:rsidRPr="00F07058">
        <w:rPr>
          <w:rFonts w:ascii="Trebuchet MS" w:eastAsia="Times New Roman" w:hAnsi="Trebuchet MS" w:cs="Segoe UI"/>
          <w:sz w:val="24"/>
          <w:szCs w:val="24"/>
          <w:lang w:val="en-GB" w:eastAsia="en-GB"/>
        </w:rPr>
        <w:t>, of you, our other staff, customers and others;</w:t>
      </w:r>
    </w:p>
    <w:p w14:paraId="062F0589"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b/>
          <w:sz w:val="24"/>
          <w:szCs w:val="24"/>
          <w:lang w:val="en-GB" w:eastAsia="en-GB"/>
        </w:rPr>
      </w:pPr>
      <w:r w:rsidRPr="00F07058">
        <w:rPr>
          <w:rFonts w:ascii="Trebuchet MS" w:eastAsia="Times New Roman" w:hAnsi="Trebuchet MS" w:cs="Segoe UI"/>
          <w:b/>
          <w:sz w:val="24"/>
          <w:szCs w:val="24"/>
          <w:lang w:val="en-GB" w:eastAsia="en-GB"/>
        </w:rPr>
        <w:t>to monitor and protect the health and safety of you, our other staff, customers and third parties*;</w:t>
      </w:r>
    </w:p>
    <w:p w14:paraId="6FFDB96A"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b/>
          <w:sz w:val="24"/>
          <w:szCs w:val="24"/>
          <w:lang w:val="en-GB" w:eastAsia="en-GB"/>
        </w:rPr>
      </w:pPr>
      <w:r w:rsidRPr="00F07058">
        <w:rPr>
          <w:rFonts w:ascii="Trebuchet MS" w:eastAsia="Times New Roman" w:hAnsi="Trebuchet MS" w:cs="Segoe UI"/>
          <w:b/>
          <w:sz w:val="24"/>
          <w:szCs w:val="24"/>
          <w:lang w:val="en-GB" w:eastAsia="en-GB"/>
        </w:rPr>
        <w:t>to pay you and provide pension and other benefits in accordance with the contract between us*;</w:t>
      </w:r>
    </w:p>
    <w:p w14:paraId="05A7CDA1"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paying tax and national insurance;</w:t>
      </w:r>
    </w:p>
    <w:p w14:paraId="29EBBD36"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to provide a reference upon request from another employer;</w:t>
      </w:r>
    </w:p>
    <w:p w14:paraId="3FE3E051"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b/>
          <w:sz w:val="24"/>
          <w:szCs w:val="24"/>
          <w:lang w:val="en-GB" w:eastAsia="en-GB"/>
        </w:rPr>
      </w:pPr>
      <w:r w:rsidRPr="00F07058">
        <w:rPr>
          <w:rFonts w:ascii="Trebuchet MS" w:eastAsia="Times New Roman" w:hAnsi="Trebuchet MS" w:cs="Segoe UI"/>
          <w:b/>
          <w:sz w:val="24"/>
          <w:szCs w:val="24"/>
          <w:lang w:val="en-GB" w:eastAsia="en-GB"/>
        </w:rPr>
        <w:t>monitoring compliance by you, us and others with our policies and our contractual obligations*;</w:t>
      </w:r>
    </w:p>
    <w:p w14:paraId="486A4686" w14:textId="5D519776"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b/>
          <w:sz w:val="24"/>
          <w:szCs w:val="24"/>
          <w:lang w:val="en-GB" w:eastAsia="en-GB"/>
        </w:rPr>
      </w:pPr>
      <w:r w:rsidRPr="00F07058">
        <w:rPr>
          <w:rFonts w:ascii="Trebuchet MS" w:eastAsia="Times New Roman" w:hAnsi="Trebuchet MS" w:cs="Segoe UI"/>
          <w:b/>
          <w:sz w:val="24"/>
          <w:szCs w:val="24"/>
          <w:lang w:val="en-GB" w:eastAsia="en-GB"/>
        </w:rPr>
        <w:t>to comply with employment law, immigration law, health and safety law, tax law and other laws which affect us*;</w:t>
      </w:r>
    </w:p>
    <w:p w14:paraId="7F60D128" w14:textId="5D053FD9"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b/>
          <w:sz w:val="24"/>
          <w:szCs w:val="24"/>
          <w:lang w:val="en-GB" w:eastAsia="en-GB"/>
        </w:rPr>
      </w:pPr>
      <w:r w:rsidRPr="00F07058">
        <w:rPr>
          <w:rFonts w:ascii="Trebuchet MS" w:eastAsia="Times New Roman" w:hAnsi="Trebuchet MS" w:cs="Segoe UI"/>
          <w:b/>
          <w:sz w:val="24"/>
          <w:szCs w:val="24"/>
          <w:lang w:val="en-GB" w:eastAsia="en-GB"/>
        </w:rPr>
        <w:t>to answer questions from insurers in respect of any insurance policies which relate to you*;</w:t>
      </w:r>
    </w:p>
    <w:p w14:paraId="0D8071D6" w14:textId="692CB554"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running our </w:t>
      </w:r>
      <w:r w:rsidR="00134DFB" w:rsidRPr="00F07058">
        <w:rPr>
          <w:rFonts w:ascii="Trebuchet MS" w:eastAsia="Times New Roman" w:hAnsi="Trebuchet MS" w:cs="Segoe UI"/>
          <w:sz w:val="24"/>
          <w:szCs w:val="24"/>
          <w:lang w:val="en-GB" w:eastAsia="en-GB"/>
        </w:rPr>
        <w:t>practice</w:t>
      </w:r>
      <w:r w:rsidRPr="00F07058">
        <w:rPr>
          <w:rFonts w:ascii="Trebuchet MS" w:eastAsia="Times New Roman" w:hAnsi="Trebuchet MS" w:cs="Segoe UI"/>
          <w:sz w:val="24"/>
          <w:szCs w:val="24"/>
          <w:lang w:val="en-GB" w:eastAsia="en-GB"/>
        </w:rPr>
        <w:t xml:space="preserve"> and planning for the future;</w:t>
      </w:r>
    </w:p>
    <w:p w14:paraId="4207DA33" w14:textId="77777777" w:rsidR="004610A4"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the prevention and detection of fraud or other criminal offences;</w:t>
      </w:r>
    </w:p>
    <w:p w14:paraId="12CF6E2D" w14:textId="77777777" w:rsidR="00F90DF0"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b/>
          <w:sz w:val="24"/>
          <w:szCs w:val="24"/>
          <w:lang w:val="en-GB" w:eastAsia="en-GB"/>
        </w:rPr>
      </w:pPr>
      <w:r w:rsidRPr="00F07058">
        <w:rPr>
          <w:rFonts w:ascii="Trebuchet MS" w:eastAsia="Times New Roman" w:hAnsi="Trebuchet MS" w:cs="Segoe UI"/>
          <w:b/>
          <w:sz w:val="24"/>
          <w:szCs w:val="24"/>
          <w:lang w:val="en-GB" w:eastAsia="en-GB"/>
        </w:rPr>
        <w:t xml:space="preserve">to defend the </w:t>
      </w:r>
      <w:r w:rsidR="00311444" w:rsidRPr="00F07058">
        <w:rPr>
          <w:rFonts w:ascii="Trebuchet MS" w:eastAsia="Times New Roman" w:hAnsi="Trebuchet MS" w:cs="Segoe UI"/>
          <w:b/>
          <w:sz w:val="24"/>
          <w:szCs w:val="24"/>
          <w:lang w:val="en-GB" w:eastAsia="en-GB"/>
        </w:rPr>
        <w:t xml:space="preserve">Practice </w:t>
      </w:r>
      <w:r w:rsidRPr="00F07058">
        <w:rPr>
          <w:rFonts w:ascii="Trebuchet MS" w:eastAsia="Times New Roman" w:hAnsi="Trebuchet MS" w:cs="Segoe UI"/>
          <w:b/>
          <w:sz w:val="24"/>
          <w:szCs w:val="24"/>
          <w:lang w:val="en-GB" w:eastAsia="en-GB"/>
        </w:rPr>
        <w:t>in respect of any investigation or litigation and to comply with any court or tribunal orders for disclosure*;</w:t>
      </w:r>
      <w:r w:rsidR="004610A4" w:rsidRPr="00F07058">
        <w:rPr>
          <w:rFonts w:ascii="Trebuchet MS" w:eastAsia="Times New Roman" w:hAnsi="Trebuchet MS" w:cs="Segoe UI"/>
          <w:b/>
          <w:sz w:val="24"/>
          <w:szCs w:val="24"/>
          <w:lang w:val="en-GB" w:eastAsia="en-GB"/>
        </w:rPr>
        <w:t xml:space="preserve"> </w:t>
      </w:r>
    </w:p>
    <w:p w14:paraId="1EE70B08" w14:textId="0ACFD268" w:rsidR="00E72D28" w:rsidRPr="00E72D28" w:rsidRDefault="00E72D28"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E72D28">
        <w:rPr>
          <w:rFonts w:ascii="Trebuchet MS" w:eastAsia="Times New Roman" w:hAnsi="Trebuchet MS" w:cs="Segoe UI"/>
          <w:sz w:val="24"/>
          <w:szCs w:val="24"/>
          <w:lang w:val="en-GB" w:eastAsia="en-GB"/>
        </w:rPr>
        <w:t>having accurate information on practice website and NHS Choices etc</w:t>
      </w:r>
    </w:p>
    <w:p w14:paraId="33968EEA" w14:textId="3AC2820D" w:rsidR="004610A4" w:rsidRPr="00E72D28" w:rsidRDefault="003B11BC" w:rsidP="00F90DF0">
      <w:pPr>
        <w:pStyle w:val="ListParagraph"/>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r w:rsidRPr="00E72D28">
        <w:rPr>
          <w:rFonts w:ascii="Trebuchet MS" w:eastAsia="Times New Roman" w:hAnsi="Trebuchet MS" w:cs="Segoe UI"/>
          <w:sz w:val="24"/>
          <w:szCs w:val="24"/>
          <w:lang w:val="en-GB" w:eastAsia="en-GB"/>
        </w:rPr>
        <w:t>and</w:t>
      </w:r>
    </w:p>
    <w:p w14:paraId="7696C449" w14:textId="18313A4E" w:rsidR="003B11BC" w:rsidRPr="00F07058" w:rsidRDefault="003B11BC" w:rsidP="004610A4">
      <w:pPr>
        <w:pStyle w:val="ListParagraph"/>
        <w:widowControl w:val="0"/>
        <w:numPr>
          <w:ilvl w:val="0"/>
          <w:numId w:val="30"/>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for any other reason which we may notify you of from time to time.</w:t>
      </w:r>
    </w:p>
    <w:p w14:paraId="10F52433" w14:textId="77777777" w:rsidR="003B11BC" w:rsidRPr="00F07058" w:rsidRDefault="003B11BC" w:rsidP="00962E83">
      <w:pPr>
        <w:widowControl w:val="0"/>
        <w:autoSpaceDE w:val="0"/>
        <w:autoSpaceDN w:val="0"/>
        <w:adjustRightInd w:val="0"/>
        <w:spacing w:after="0" w:line="240" w:lineRule="auto"/>
        <w:ind w:left="851"/>
        <w:jc w:val="both"/>
        <w:rPr>
          <w:rFonts w:ascii="Trebuchet MS" w:eastAsia="Times New Roman" w:hAnsi="Trebuchet MS" w:cs="Segoe UI"/>
          <w:sz w:val="24"/>
          <w:szCs w:val="24"/>
          <w:lang w:val="en-GB" w:eastAsia="en-GB"/>
        </w:rPr>
      </w:pPr>
    </w:p>
    <w:p w14:paraId="277A7FC9" w14:textId="05B11FEE" w:rsidR="003B11BC" w:rsidRPr="00E72D2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We will only process special categories of your personal data (see above) in certain situations in accordance with the law.</w:t>
      </w:r>
      <w:r w:rsidR="00F90DF0">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 For example, we can do so if we have </w:t>
      </w:r>
      <w:r w:rsidRPr="00F07058">
        <w:rPr>
          <w:rFonts w:ascii="Trebuchet MS" w:eastAsia="Times New Roman" w:hAnsi="Trebuchet MS" w:cs="Segoe UI"/>
          <w:sz w:val="24"/>
          <w:szCs w:val="24"/>
          <w:lang w:val="en-GB" w:eastAsia="en-GB"/>
        </w:rPr>
        <w:lastRenderedPageBreak/>
        <w:t xml:space="preserve">your explicit consent. </w:t>
      </w:r>
      <w:r w:rsidR="00F90DF0">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If we asked for your consent to process a special category </w:t>
      </w:r>
      <w:r w:rsidRPr="00E72D28">
        <w:rPr>
          <w:rFonts w:ascii="Trebuchet MS" w:eastAsia="Times New Roman" w:hAnsi="Trebuchet MS" w:cs="Segoe UI"/>
          <w:sz w:val="24"/>
          <w:szCs w:val="24"/>
          <w:lang w:val="en-GB" w:eastAsia="en-GB"/>
        </w:rPr>
        <w:t xml:space="preserve">of personal data then we would explain the reasons for our request. </w:t>
      </w:r>
      <w:r w:rsidR="00F90DF0" w:rsidRPr="00E72D28">
        <w:rPr>
          <w:rFonts w:ascii="Trebuchet MS" w:eastAsia="Times New Roman" w:hAnsi="Trebuchet MS" w:cs="Segoe UI"/>
          <w:sz w:val="24"/>
          <w:szCs w:val="24"/>
          <w:lang w:val="en-GB" w:eastAsia="en-GB"/>
        </w:rPr>
        <w:t xml:space="preserve">  </w:t>
      </w:r>
      <w:r w:rsidRPr="00E72D28">
        <w:rPr>
          <w:rFonts w:ascii="Trebuchet MS" w:eastAsia="Times New Roman" w:hAnsi="Trebuchet MS" w:cs="Segoe UI"/>
          <w:sz w:val="24"/>
          <w:szCs w:val="24"/>
          <w:lang w:val="en-GB" w:eastAsia="en-GB"/>
        </w:rPr>
        <w:t xml:space="preserve">You do not need to consent and can withdraw consent later if you choose by contacting </w:t>
      </w:r>
      <w:r w:rsidR="00F95D59" w:rsidRPr="00E72D28">
        <w:rPr>
          <w:rFonts w:ascii="Trebuchet MS" w:eastAsia="Times New Roman" w:hAnsi="Trebuchet MS" w:cs="Segoe UI"/>
          <w:sz w:val="24"/>
          <w:szCs w:val="24"/>
          <w:lang w:val="en-GB" w:eastAsia="en-GB"/>
        </w:rPr>
        <w:t xml:space="preserve">the </w:t>
      </w:r>
      <w:r w:rsidR="00343EF8" w:rsidRPr="00E72D28">
        <w:rPr>
          <w:rFonts w:ascii="Trebuchet MS" w:eastAsia="Times New Roman" w:hAnsi="Trebuchet MS" w:cs="Segoe UI"/>
          <w:sz w:val="24"/>
          <w:szCs w:val="24"/>
          <w:lang w:val="en-GB" w:eastAsia="en-GB"/>
        </w:rPr>
        <w:t>Data Protection Officer/Data Protection Manager</w:t>
      </w:r>
      <w:r w:rsidR="00D41136" w:rsidRPr="00E72D28">
        <w:rPr>
          <w:rFonts w:ascii="Trebuchet MS" w:eastAsia="Times New Roman" w:hAnsi="Trebuchet MS" w:cs="Segoe UI"/>
          <w:sz w:val="24"/>
          <w:szCs w:val="24"/>
          <w:lang w:val="en-GB" w:eastAsia="en-GB"/>
        </w:rPr>
        <w:t>/Name</w:t>
      </w:r>
      <w:r w:rsidR="00F90DF0" w:rsidRPr="00E72D28">
        <w:rPr>
          <w:rFonts w:ascii="Trebuchet MS" w:eastAsia="Times New Roman" w:hAnsi="Trebuchet MS" w:cs="Segoe UI"/>
          <w:sz w:val="24"/>
          <w:szCs w:val="24"/>
          <w:lang w:val="en-GB" w:eastAsia="en-GB"/>
        </w:rPr>
        <w:t xml:space="preserve"> – Dr Alan Peel and Mrs Sarah Parkin – Practice Manager</w:t>
      </w:r>
      <w:r w:rsidR="001432D3" w:rsidRPr="00E72D28">
        <w:rPr>
          <w:rFonts w:ascii="Trebuchet MS" w:eastAsia="Times New Roman" w:hAnsi="Trebuchet MS" w:cs="Segoe UI"/>
          <w:sz w:val="24"/>
          <w:szCs w:val="24"/>
          <w:lang w:val="en-GB" w:eastAsia="en-GB"/>
        </w:rPr>
        <w:t>.</w:t>
      </w:r>
    </w:p>
    <w:p w14:paraId="218511E5"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090C49CC" w14:textId="50FC37BC"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We do not need your consent to process special categories of your personal data when we are processing it for the following purposes, which we may do:</w:t>
      </w:r>
    </w:p>
    <w:p w14:paraId="3777D527"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6D7883D5" w14:textId="77777777" w:rsidR="004610A4" w:rsidRPr="00F07058" w:rsidRDefault="003B11BC" w:rsidP="004610A4">
      <w:pPr>
        <w:pStyle w:val="ListParagraph"/>
        <w:widowControl w:val="0"/>
        <w:numPr>
          <w:ilvl w:val="0"/>
          <w:numId w:val="31"/>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where it is necessary for carrying out rights and obligations under employment law;</w:t>
      </w:r>
    </w:p>
    <w:p w14:paraId="4562E1B2" w14:textId="77777777" w:rsidR="004610A4" w:rsidRPr="00F07058" w:rsidRDefault="003B11BC" w:rsidP="004610A4">
      <w:pPr>
        <w:pStyle w:val="ListParagraph"/>
        <w:widowControl w:val="0"/>
        <w:numPr>
          <w:ilvl w:val="0"/>
          <w:numId w:val="31"/>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where it is necessary to protect your vital interests or those of another person where you/they are physically or legally incapable of giving consent;</w:t>
      </w:r>
    </w:p>
    <w:p w14:paraId="795BCE95" w14:textId="77777777" w:rsidR="004610A4" w:rsidRPr="00F07058" w:rsidRDefault="003B11BC" w:rsidP="004610A4">
      <w:pPr>
        <w:pStyle w:val="ListParagraph"/>
        <w:widowControl w:val="0"/>
        <w:numPr>
          <w:ilvl w:val="0"/>
          <w:numId w:val="31"/>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where you have made the data public;</w:t>
      </w:r>
    </w:p>
    <w:p w14:paraId="3F051B3E" w14:textId="77777777" w:rsidR="004610A4" w:rsidRPr="00F07058" w:rsidRDefault="003B11BC" w:rsidP="004610A4">
      <w:pPr>
        <w:pStyle w:val="ListParagraph"/>
        <w:widowControl w:val="0"/>
        <w:numPr>
          <w:ilvl w:val="0"/>
          <w:numId w:val="31"/>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where processing is necessary for the establishment, exercise or defence of legal claims; and</w:t>
      </w:r>
    </w:p>
    <w:p w14:paraId="3238FEE5" w14:textId="1953CDA6" w:rsidR="003B11BC" w:rsidRPr="00F07058" w:rsidRDefault="003B11BC" w:rsidP="004610A4">
      <w:pPr>
        <w:pStyle w:val="ListParagraph"/>
        <w:widowControl w:val="0"/>
        <w:numPr>
          <w:ilvl w:val="0"/>
          <w:numId w:val="31"/>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where processing is necessary for the purposes of occupational medicine or for the assessment of your working capacity.</w:t>
      </w:r>
    </w:p>
    <w:p w14:paraId="4F977560" w14:textId="77777777" w:rsidR="003B11BC" w:rsidRDefault="003B11BC" w:rsidP="00962E83">
      <w:pPr>
        <w:widowControl w:val="0"/>
        <w:autoSpaceDE w:val="0"/>
        <w:autoSpaceDN w:val="0"/>
        <w:adjustRightInd w:val="0"/>
        <w:spacing w:after="0" w:line="240" w:lineRule="auto"/>
        <w:ind w:left="851"/>
        <w:jc w:val="both"/>
        <w:rPr>
          <w:rFonts w:ascii="Trebuchet MS" w:eastAsia="Times New Roman" w:hAnsi="Trebuchet MS" w:cs="Segoe UI"/>
          <w:sz w:val="24"/>
          <w:szCs w:val="24"/>
          <w:lang w:val="en-GB" w:eastAsia="en-GB"/>
        </w:rPr>
      </w:pPr>
    </w:p>
    <w:p w14:paraId="7722A32E" w14:textId="77777777" w:rsidR="001432D3" w:rsidRPr="00F07058" w:rsidRDefault="001432D3" w:rsidP="00962E83">
      <w:pPr>
        <w:widowControl w:val="0"/>
        <w:autoSpaceDE w:val="0"/>
        <w:autoSpaceDN w:val="0"/>
        <w:adjustRightInd w:val="0"/>
        <w:spacing w:after="0" w:line="240" w:lineRule="auto"/>
        <w:ind w:left="851"/>
        <w:jc w:val="both"/>
        <w:rPr>
          <w:rFonts w:ascii="Trebuchet MS" w:eastAsia="Times New Roman" w:hAnsi="Trebuchet MS" w:cs="Segoe UI"/>
          <w:sz w:val="24"/>
          <w:szCs w:val="24"/>
          <w:lang w:val="en-GB" w:eastAsia="en-GB"/>
        </w:rPr>
      </w:pPr>
    </w:p>
    <w:p w14:paraId="07E5DE40" w14:textId="2F1A542B"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We might process special categories of your personal data for the purposes</w:t>
      </w:r>
      <w:r w:rsidR="004610A4" w:rsidRPr="00F07058">
        <w:rPr>
          <w:rFonts w:ascii="Trebuchet MS" w:eastAsia="Times New Roman" w:hAnsi="Trebuchet MS" w:cs="Segoe UI"/>
          <w:sz w:val="24"/>
          <w:szCs w:val="24"/>
          <w:lang w:val="en-GB" w:eastAsia="en-GB"/>
        </w:rPr>
        <w:t xml:space="preserve"> listed immediately above</w:t>
      </w:r>
      <w:r w:rsidRPr="00F07058">
        <w:rPr>
          <w:rFonts w:ascii="Trebuchet MS" w:eastAsia="Times New Roman" w:hAnsi="Trebuchet MS" w:cs="Segoe UI"/>
          <w:sz w:val="24"/>
          <w:szCs w:val="24"/>
          <w:lang w:val="en-GB" w:eastAsia="en-GB"/>
        </w:rPr>
        <w:t xml:space="preserve"> </w:t>
      </w:r>
      <w:r w:rsidR="004610A4" w:rsidRPr="00F07058">
        <w:rPr>
          <w:rFonts w:ascii="Trebuchet MS" w:eastAsia="Times New Roman" w:hAnsi="Trebuchet MS" w:cs="Segoe UI"/>
          <w:sz w:val="24"/>
          <w:szCs w:val="24"/>
          <w:lang w:val="en-GB" w:eastAsia="en-GB"/>
        </w:rPr>
        <w:t xml:space="preserve">in bold and </w:t>
      </w:r>
      <w:r w:rsidRPr="00F07058">
        <w:rPr>
          <w:rFonts w:ascii="Trebuchet MS" w:eastAsia="Times New Roman" w:hAnsi="Trebuchet MS" w:cs="Segoe UI"/>
          <w:sz w:val="24"/>
          <w:szCs w:val="24"/>
          <w:lang w:val="en-GB" w:eastAsia="en-GB"/>
        </w:rPr>
        <w:t xml:space="preserve">which have an asterisk beside them. </w:t>
      </w:r>
      <w:r w:rsidR="001432D3">
        <w:rPr>
          <w:rFonts w:ascii="Trebuchet MS" w:eastAsia="Times New Roman" w:hAnsi="Trebuchet MS" w:cs="Segoe UI"/>
          <w:sz w:val="24"/>
          <w:szCs w:val="24"/>
          <w:lang w:val="en-GB" w:eastAsia="en-GB"/>
        </w:rPr>
        <w:t xml:space="preserve">  </w:t>
      </w:r>
      <w:r w:rsidR="00BC3B88">
        <w:rPr>
          <w:rFonts w:ascii="Trebuchet MS" w:eastAsia="Times New Roman" w:hAnsi="Trebuchet MS" w:cs="Segoe UI"/>
          <w:sz w:val="24"/>
          <w:szCs w:val="24"/>
          <w:lang w:val="en-GB" w:eastAsia="en-GB"/>
        </w:rPr>
        <w:t>I</w:t>
      </w:r>
      <w:r w:rsidRPr="00F07058">
        <w:rPr>
          <w:rFonts w:ascii="Trebuchet MS" w:eastAsia="Times New Roman" w:hAnsi="Trebuchet MS" w:cs="Segoe UI"/>
          <w:sz w:val="24"/>
          <w:szCs w:val="24"/>
          <w:lang w:val="en-GB" w:eastAsia="en-GB"/>
        </w:rPr>
        <w:t>n particular, we will use information in relation to:</w:t>
      </w:r>
    </w:p>
    <w:p w14:paraId="188BE916"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57671A60" w14:textId="77777777" w:rsidR="004610A4" w:rsidRPr="00F07058" w:rsidRDefault="003B11BC" w:rsidP="004610A4">
      <w:pPr>
        <w:pStyle w:val="ListParagraph"/>
        <w:widowControl w:val="0"/>
        <w:numPr>
          <w:ilvl w:val="0"/>
          <w:numId w:val="32"/>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race, ethnic origin, religion, sexual orientation or gender to monitor equal opportunities;</w:t>
      </w:r>
    </w:p>
    <w:p w14:paraId="0A45B3C8" w14:textId="6F9C17FE" w:rsidR="004610A4" w:rsidRPr="00F07058" w:rsidRDefault="003B11BC" w:rsidP="004610A4">
      <w:pPr>
        <w:pStyle w:val="ListParagraph"/>
        <w:widowControl w:val="0"/>
        <w:numPr>
          <w:ilvl w:val="0"/>
          <w:numId w:val="32"/>
        </w:numPr>
        <w:autoSpaceDE w:val="0"/>
        <w:autoSpaceDN w:val="0"/>
        <w:adjustRightInd w:val="0"/>
        <w:spacing w:after="0" w:line="240" w:lineRule="auto"/>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your sickness absence, health and medical conditions to monitor your absence, assess your fitness for work, to pay you benefits, to comply with our legal obligations under employment law including to make reasonable adjustments and to look after your health and safety; and</w:t>
      </w:r>
    </w:p>
    <w:p w14:paraId="5B5FC0D1" w14:textId="056F9BF6" w:rsidR="003B11BC" w:rsidRPr="00F07058" w:rsidRDefault="001432D3" w:rsidP="004610A4">
      <w:pPr>
        <w:pStyle w:val="ListParagraph"/>
        <w:widowControl w:val="0"/>
        <w:numPr>
          <w:ilvl w:val="0"/>
          <w:numId w:val="32"/>
        </w:numPr>
        <w:autoSpaceDE w:val="0"/>
        <w:autoSpaceDN w:val="0"/>
        <w:adjustRightInd w:val="0"/>
        <w:spacing w:after="0" w:line="240" w:lineRule="auto"/>
        <w:jc w:val="both"/>
        <w:rPr>
          <w:rFonts w:ascii="Trebuchet MS" w:eastAsia="Times New Roman" w:hAnsi="Trebuchet MS" w:cs="Segoe UI"/>
          <w:sz w:val="24"/>
          <w:szCs w:val="24"/>
          <w:lang w:val="en-GB" w:eastAsia="en-GB"/>
        </w:rPr>
      </w:pPr>
      <w:r>
        <w:rPr>
          <w:rFonts w:ascii="Trebuchet MS" w:eastAsia="Times New Roman" w:hAnsi="Trebuchet MS" w:cs="Segoe UI"/>
          <w:sz w:val="24"/>
          <w:szCs w:val="24"/>
          <w:lang w:val="en-GB" w:eastAsia="en-GB"/>
        </w:rPr>
        <w:t xml:space="preserve">your </w:t>
      </w:r>
      <w:r w:rsidR="003B11BC" w:rsidRPr="00F07058">
        <w:rPr>
          <w:rFonts w:ascii="Trebuchet MS" w:eastAsia="Times New Roman" w:hAnsi="Trebuchet MS" w:cs="Segoe UI"/>
          <w:sz w:val="24"/>
          <w:szCs w:val="24"/>
          <w:lang w:val="en-GB" w:eastAsia="en-GB"/>
        </w:rPr>
        <w:t>membership to pay any subscriptions and to comply with our legal obligations in respect of members.</w:t>
      </w:r>
    </w:p>
    <w:p w14:paraId="761CDA39"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51EA617B" w14:textId="495E0914" w:rsidR="003B11BC" w:rsidRPr="00F07058" w:rsidRDefault="003B11BC" w:rsidP="004610A4">
      <w:pPr>
        <w:widowControl w:val="0"/>
        <w:autoSpaceDE w:val="0"/>
        <w:autoSpaceDN w:val="0"/>
        <w:adjustRightInd w:val="0"/>
        <w:spacing w:after="0" w:line="240" w:lineRule="auto"/>
        <w:ind w:left="360"/>
        <w:jc w:val="both"/>
        <w:rPr>
          <w:rFonts w:ascii="Trebuchet MS" w:eastAsia="Times New Roman" w:hAnsi="Trebuchet MS" w:cs="Segoe UI"/>
          <w:b/>
          <w:sz w:val="24"/>
          <w:szCs w:val="24"/>
          <w:lang w:val="en-GB" w:eastAsia="en-GB"/>
        </w:rPr>
      </w:pPr>
      <w:r w:rsidRPr="00F07058">
        <w:rPr>
          <w:rFonts w:ascii="Trebuchet MS" w:eastAsia="Times New Roman" w:hAnsi="Trebuchet MS" w:cs="Segoe UI"/>
          <w:sz w:val="24"/>
          <w:szCs w:val="24"/>
          <w:lang w:val="en-GB" w:eastAsia="en-GB"/>
        </w:rPr>
        <w:t xml:space="preserve">We do not take automated decisions about you using your personal data or use profiling in relation to you. </w:t>
      </w:r>
    </w:p>
    <w:p w14:paraId="27AA85E6" w14:textId="77777777" w:rsidR="003B11BC"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25BED44E" w14:textId="77777777" w:rsidR="001432D3" w:rsidRPr="00F07058" w:rsidRDefault="001432D3"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53DF96B4" w14:textId="4C9FC0C8" w:rsidR="003B11BC" w:rsidRPr="001432D3"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mallCaps/>
          <w:sz w:val="24"/>
          <w:szCs w:val="24"/>
          <w:u w:val="single"/>
          <w:lang w:val="en-GB" w:eastAsia="en-GB"/>
        </w:rPr>
      </w:pPr>
      <w:r w:rsidRPr="001432D3">
        <w:rPr>
          <w:rFonts w:ascii="Trebuchet MS" w:eastAsia="Times New Roman" w:hAnsi="Trebuchet MS" w:cs="Segoe UI"/>
          <w:b/>
          <w:smallCaps/>
          <w:sz w:val="24"/>
          <w:szCs w:val="24"/>
          <w:u w:val="single"/>
          <w:lang w:val="en-GB" w:eastAsia="en-GB"/>
        </w:rPr>
        <w:t xml:space="preserve">Sharing </w:t>
      </w:r>
      <w:r w:rsidR="00AD05E6" w:rsidRPr="001432D3">
        <w:rPr>
          <w:rFonts w:ascii="Trebuchet MS" w:eastAsia="Times New Roman" w:hAnsi="Trebuchet MS" w:cs="Segoe UI"/>
          <w:b/>
          <w:smallCaps/>
          <w:sz w:val="24"/>
          <w:szCs w:val="24"/>
          <w:u w:val="single"/>
          <w:lang w:val="en-GB" w:eastAsia="en-GB"/>
        </w:rPr>
        <w:t>Y</w:t>
      </w:r>
      <w:r w:rsidRPr="001432D3">
        <w:rPr>
          <w:rFonts w:ascii="Trebuchet MS" w:eastAsia="Times New Roman" w:hAnsi="Trebuchet MS" w:cs="Segoe UI"/>
          <w:b/>
          <w:smallCaps/>
          <w:sz w:val="24"/>
          <w:szCs w:val="24"/>
          <w:u w:val="single"/>
          <w:lang w:val="en-GB" w:eastAsia="en-GB"/>
        </w:rPr>
        <w:t xml:space="preserve">our </w:t>
      </w:r>
      <w:r w:rsidR="00AD05E6" w:rsidRPr="001432D3">
        <w:rPr>
          <w:rFonts w:ascii="Trebuchet MS" w:eastAsia="Times New Roman" w:hAnsi="Trebuchet MS" w:cs="Segoe UI"/>
          <w:b/>
          <w:smallCaps/>
          <w:sz w:val="24"/>
          <w:szCs w:val="24"/>
          <w:u w:val="single"/>
          <w:lang w:val="en-GB" w:eastAsia="en-GB"/>
        </w:rPr>
        <w:t>P</w:t>
      </w:r>
      <w:r w:rsidRPr="001432D3">
        <w:rPr>
          <w:rFonts w:ascii="Trebuchet MS" w:eastAsia="Times New Roman" w:hAnsi="Trebuchet MS" w:cs="Segoe UI"/>
          <w:b/>
          <w:smallCaps/>
          <w:sz w:val="24"/>
          <w:szCs w:val="24"/>
          <w:u w:val="single"/>
          <w:lang w:val="en-GB" w:eastAsia="en-GB"/>
        </w:rPr>
        <w:t xml:space="preserve">ersonal </w:t>
      </w:r>
      <w:r w:rsidR="00AD05E6" w:rsidRPr="001432D3">
        <w:rPr>
          <w:rFonts w:ascii="Trebuchet MS" w:eastAsia="Times New Roman" w:hAnsi="Trebuchet MS" w:cs="Segoe UI"/>
          <w:b/>
          <w:smallCaps/>
          <w:sz w:val="24"/>
          <w:szCs w:val="24"/>
          <w:u w:val="single"/>
          <w:lang w:val="en-GB" w:eastAsia="en-GB"/>
        </w:rPr>
        <w:t>D</w:t>
      </w:r>
      <w:r w:rsidRPr="001432D3">
        <w:rPr>
          <w:rFonts w:ascii="Trebuchet MS" w:eastAsia="Times New Roman" w:hAnsi="Trebuchet MS" w:cs="Segoe UI"/>
          <w:b/>
          <w:smallCaps/>
          <w:sz w:val="24"/>
          <w:szCs w:val="24"/>
          <w:u w:val="single"/>
          <w:lang w:val="en-GB" w:eastAsia="en-GB"/>
        </w:rPr>
        <w:t>ata</w:t>
      </w:r>
    </w:p>
    <w:p w14:paraId="43A5628A"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3AC2183B" w14:textId="16190FF0"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Sometimes we might share your personal data with group companies or our contractors and agents to carry out our obligations under our contract with you or for our legitimate interests. </w:t>
      </w:r>
    </w:p>
    <w:p w14:paraId="43286FF1"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015B4898" w14:textId="24E3870F"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We require those companies to keep your personal data confidential and secure and to protect it in accordance with the law and our policies.</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 They are only permitted to process your data for the lawful purpose for which it has been shared </w:t>
      </w:r>
      <w:r w:rsidRPr="00F07058">
        <w:rPr>
          <w:rFonts w:ascii="Trebuchet MS" w:eastAsia="Times New Roman" w:hAnsi="Trebuchet MS" w:cs="Segoe UI"/>
          <w:sz w:val="24"/>
          <w:szCs w:val="24"/>
          <w:lang w:val="en-GB" w:eastAsia="en-GB"/>
        </w:rPr>
        <w:lastRenderedPageBreak/>
        <w:t xml:space="preserve">and in accordance with our instructions. </w:t>
      </w:r>
    </w:p>
    <w:p w14:paraId="25FCB31B"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37EF5198" w14:textId="54E81B98" w:rsidR="003B11BC"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We do not send your personal data outside the European Economic Area.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If this changes you will be notified of this and the protections which are in place to protect the security of your data will be explained. </w:t>
      </w:r>
    </w:p>
    <w:p w14:paraId="67776737" w14:textId="77777777" w:rsidR="001432D3" w:rsidRPr="00F07058" w:rsidRDefault="001432D3"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731A0C1B"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06B4E87F" w14:textId="0144E690" w:rsidR="003B11BC" w:rsidRPr="001432D3"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mallCaps/>
          <w:sz w:val="24"/>
          <w:szCs w:val="24"/>
          <w:u w:val="single"/>
          <w:lang w:val="en-GB" w:eastAsia="en-GB"/>
        </w:rPr>
      </w:pPr>
      <w:r w:rsidRPr="001432D3">
        <w:rPr>
          <w:rFonts w:ascii="Trebuchet MS" w:eastAsia="Times New Roman" w:hAnsi="Trebuchet MS" w:cs="Segoe UI"/>
          <w:b/>
          <w:smallCaps/>
          <w:sz w:val="24"/>
          <w:szCs w:val="24"/>
          <w:u w:val="single"/>
          <w:lang w:val="en-GB" w:eastAsia="en-GB"/>
        </w:rPr>
        <w:t xml:space="preserve">How </w:t>
      </w:r>
      <w:r w:rsidR="00AD05E6" w:rsidRPr="001432D3">
        <w:rPr>
          <w:rFonts w:ascii="Trebuchet MS" w:eastAsia="Times New Roman" w:hAnsi="Trebuchet MS" w:cs="Segoe UI"/>
          <w:b/>
          <w:smallCaps/>
          <w:sz w:val="24"/>
          <w:szCs w:val="24"/>
          <w:u w:val="single"/>
          <w:lang w:val="en-GB" w:eastAsia="en-GB"/>
        </w:rPr>
        <w:t>S</w:t>
      </w:r>
      <w:r w:rsidRPr="001432D3">
        <w:rPr>
          <w:rFonts w:ascii="Trebuchet MS" w:eastAsia="Times New Roman" w:hAnsi="Trebuchet MS" w:cs="Segoe UI"/>
          <w:b/>
          <w:smallCaps/>
          <w:sz w:val="24"/>
          <w:szCs w:val="24"/>
          <w:u w:val="single"/>
          <w:lang w:val="en-GB" w:eastAsia="en-GB"/>
        </w:rPr>
        <w:t xml:space="preserve">hould </w:t>
      </w:r>
      <w:r w:rsidR="00AD05E6" w:rsidRPr="001432D3">
        <w:rPr>
          <w:rFonts w:ascii="Trebuchet MS" w:eastAsia="Times New Roman" w:hAnsi="Trebuchet MS" w:cs="Segoe UI"/>
          <w:b/>
          <w:smallCaps/>
          <w:sz w:val="24"/>
          <w:szCs w:val="24"/>
          <w:u w:val="single"/>
          <w:lang w:val="en-GB" w:eastAsia="en-GB"/>
        </w:rPr>
        <w:t>Y</w:t>
      </w:r>
      <w:r w:rsidRPr="001432D3">
        <w:rPr>
          <w:rFonts w:ascii="Trebuchet MS" w:eastAsia="Times New Roman" w:hAnsi="Trebuchet MS" w:cs="Segoe UI"/>
          <w:b/>
          <w:smallCaps/>
          <w:sz w:val="24"/>
          <w:szCs w:val="24"/>
          <w:u w:val="single"/>
          <w:lang w:val="en-GB" w:eastAsia="en-GB"/>
        </w:rPr>
        <w:t xml:space="preserve">ou </w:t>
      </w:r>
      <w:r w:rsidR="00AD05E6" w:rsidRPr="001432D3">
        <w:rPr>
          <w:rFonts w:ascii="Trebuchet MS" w:eastAsia="Times New Roman" w:hAnsi="Trebuchet MS" w:cs="Segoe UI"/>
          <w:b/>
          <w:smallCaps/>
          <w:sz w:val="24"/>
          <w:szCs w:val="24"/>
          <w:u w:val="single"/>
          <w:lang w:val="en-GB" w:eastAsia="en-GB"/>
        </w:rPr>
        <w:t>P</w:t>
      </w:r>
      <w:r w:rsidRPr="001432D3">
        <w:rPr>
          <w:rFonts w:ascii="Trebuchet MS" w:eastAsia="Times New Roman" w:hAnsi="Trebuchet MS" w:cs="Segoe UI"/>
          <w:b/>
          <w:smallCaps/>
          <w:sz w:val="24"/>
          <w:szCs w:val="24"/>
          <w:u w:val="single"/>
          <w:lang w:val="en-GB" w:eastAsia="en-GB"/>
        </w:rPr>
        <w:t xml:space="preserve">rocess </w:t>
      </w:r>
      <w:r w:rsidR="00AD05E6" w:rsidRPr="001432D3">
        <w:rPr>
          <w:rFonts w:ascii="Trebuchet MS" w:eastAsia="Times New Roman" w:hAnsi="Trebuchet MS" w:cs="Segoe UI"/>
          <w:b/>
          <w:smallCaps/>
          <w:sz w:val="24"/>
          <w:szCs w:val="24"/>
          <w:u w:val="single"/>
          <w:lang w:val="en-GB" w:eastAsia="en-GB"/>
        </w:rPr>
        <w:t>P</w:t>
      </w:r>
      <w:r w:rsidRPr="001432D3">
        <w:rPr>
          <w:rFonts w:ascii="Trebuchet MS" w:eastAsia="Times New Roman" w:hAnsi="Trebuchet MS" w:cs="Segoe UI"/>
          <w:b/>
          <w:smallCaps/>
          <w:sz w:val="24"/>
          <w:szCs w:val="24"/>
          <w:u w:val="single"/>
          <w:lang w:val="en-GB" w:eastAsia="en-GB"/>
        </w:rPr>
        <w:t xml:space="preserve">ersonal </w:t>
      </w:r>
      <w:r w:rsidR="00AD05E6" w:rsidRPr="001432D3">
        <w:rPr>
          <w:rFonts w:ascii="Trebuchet MS" w:eastAsia="Times New Roman" w:hAnsi="Trebuchet MS" w:cs="Segoe UI"/>
          <w:b/>
          <w:smallCaps/>
          <w:sz w:val="24"/>
          <w:szCs w:val="24"/>
          <w:u w:val="single"/>
          <w:lang w:val="en-GB" w:eastAsia="en-GB"/>
        </w:rPr>
        <w:t>D</w:t>
      </w:r>
      <w:r w:rsidRPr="001432D3">
        <w:rPr>
          <w:rFonts w:ascii="Trebuchet MS" w:eastAsia="Times New Roman" w:hAnsi="Trebuchet MS" w:cs="Segoe UI"/>
          <w:b/>
          <w:smallCaps/>
          <w:sz w:val="24"/>
          <w:szCs w:val="24"/>
          <w:u w:val="single"/>
          <w:lang w:val="en-GB" w:eastAsia="en-GB"/>
        </w:rPr>
        <w:t xml:space="preserve">ata </w:t>
      </w:r>
      <w:r w:rsidR="00AD05E6" w:rsidRPr="001432D3">
        <w:rPr>
          <w:rFonts w:ascii="Trebuchet MS" w:eastAsia="Times New Roman" w:hAnsi="Trebuchet MS" w:cs="Segoe UI"/>
          <w:b/>
          <w:smallCaps/>
          <w:sz w:val="24"/>
          <w:szCs w:val="24"/>
          <w:u w:val="single"/>
          <w:lang w:val="en-GB" w:eastAsia="en-GB"/>
        </w:rPr>
        <w:t>For T</w:t>
      </w:r>
      <w:r w:rsidRPr="001432D3">
        <w:rPr>
          <w:rFonts w:ascii="Trebuchet MS" w:eastAsia="Times New Roman" w:hAnsi="Trebuchet MS" w:cs="Segoe UI"/>
          <w:b/>
          <w:smallCaps/>
          <w:sz w:val="24"/>
          <w:szCs w:val="24"/>
          <w:u w:val="single"/>
          <w:lang w:val="en-GB" w:eastAsia="en-GB"/>
        </w:rPr>
        <w:t xml:space="preserve">he </w:t>
      </w:r>
      <w:r w:rsidR="00AD05E6" w:rsidRPr="001432D3">
        <w:rPr>
          <w:rFonts w:ascii="Trebuchet MS" w:eastAsia="Times New Roman" w:hAnsi="Trebuchet MS" w:cs="Segoe UI"/>
          <w:b/>
          <w:smallCaps/>
          <w:sz w:val="24"/>
          <w:szCs w:val="24"/>
          <w:u w:val="single"/>
          <w:lang w:val="en-GB" w:eastAsia="en-GB"/>
        </w:rPr>
        <w:t>Practice</w:t>
      </w:r>
      <w:r w:rsidRPr="001432D3">
        <w:rPr>
          <w:rFonts w:ascii="Trebuchet MS" w:eastAsia="Times New Roman" w:hAnsi="Trebuchet MS" w:cs="Segoe UI"/>
          <w:b/>
          <w:smallCaps/>
          <w:sz w:val="24"/>
          <w:szCs w:val="24"/>
          <w:u w:val="single"/>
          <w:lang w:val="en-GB" w:eastAsia="en-GB"/>
        </w:rPr>
        <w:t>?</w:t>
      </w:r>
    </w:p>
    <w:p w14:paraId="6548149F"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194BF25A" w14:textId="01569758" w:rsidR="003B11BC" w:rsidRPr="00F07058" w:rsidRDefault="004610A4"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All employees</w:t>
      </w:r>
      <w:r w:rsidR="00555570" w:rsidRPr="00F07058">
        <w:rPr>
          <w:rFonts w:ascii="Trebuchet MS" w:eastAsia="Times New Roman" w:hAnsi="Trebuchet MS" w:cs="Segoe UI"/>
          <w:sz w:val="24"/>
          <w:szCs w:val="24"/>
          <w:lang w:val="en-GB" w:eastAsia="en-GB"/>
        </w:rPr>
        <w:t xml:space="preserve"> and anyone else who works for</w:t>
      </w:r>
      <w:r w:rsidR="003B11BC" w:rsidRPr="00F07058">
        <w:rPr>
          <w:rFonts w:ascii="Trebuchet MS" w:eastAsia="Times New Roman" w:hAnsi="Trebuchet MS" w:cs="Segoe UI"/>
          <w:sz w:val="24"/>
          <w:szCs w:val="24"/>
          <w:lang w:val="en-GB" w:eastAsia="en-GB"/>
        </w:rPr>
        <w:t xml:space="preserve">, or on behalf of, the </w:t>
      </w:r>
      <w:r w:rsidR="00311444" w:rsidRPr="00F07058">
        <w:rPr>
          <w:rFonts w:ascii="Trebuchet MS" w:eastAsia="Times New Roman" w:hAnsi="Trebuchet MS" w:cs="Segoe UI"/>
          <w:sz w:val="24"/>
          <w:szCs w:val="24"/>
          <w:lang w:val="en-GB" w:eastAsia="en-GB"/>
        </w:rPr>
        <w:t xml:space="preserve">Practice </w:t>
      </w:r>
      <w:r w:rsidR="003B11BC" w:rsidRPr="00F07058">
        <w:rPr>
          <w:rFonts w:ascii="Trebuchet MS" w:eastAsia="Times New Roman" w:hAnsi="Trebuchet MS" w:cs="Segoe UI"/>
          <w:sz w:val="24"/>
          <w:szCs w:val="24"/>
          <w:lang w:val="en-GB" w:eastAsia="en-GB"/>
        </w:rPr>
        <w:t xml:space="preserve">has some responsibility for ensuring data is collected, stored and handled appropriately, in line with this policy and the </w:t>
      </w:r>
      <w:r w:rsidR="00311444" w:rsidRPr="00F07058">
        <w:rPr>
          <w:rFonts w:ascii="Trebuchet MS" w:eastAsia="Times New Roman" w:hAnsi="Trebuchet MS" w:cs="Segoe UI"/>
          <w:sz w:val="24"/>
          <w:szCs w:val="24"/>
          <w:lang w:val="en-GB" w:eastAsia="en-GB"/>
        </w:rPr>
        <w:t>Practice</w:t>
      </w:r>
      <w:r w:rsidR="003B11BC" w:rsidRPr="00F07058">
        <w:rPr>
          <w:rFonts w:ascii="Trebuchet MS" w:eastAsia="Times New Roman" w:hAnsi="Trebuchet MS" w:cs="Segoe UI"/>
          <w:sz w:val="24"/>
          <w:szCs w:val="24"/>
          <w:lang w:val="en-GB" w:eastAsia="en-GB"/>
        </w:rPr>
        <w:t xml:space="preserve">’s Data Security and Data Retention policies. </w:t>
      </w:r>
    </w:p>
    <w:p w14:paraId="119D3154"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567A13B2" w14:textId="208EED5B"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1432D3">
        <w:rPr>
          <w:rFonts w:ascii="Trebuchet MS" w:eastAsia="Times New Roman" w:hAnsi="Trebuchet MS" w:cs="Segoe UI"/>
          <w:sz w:val="24"/>
          <w:szCs w:val="24"/>
          <w:lang w:val="en-GB" w:eastAsia="en-GB"/>
        </w:rPr>
        <w:t xml:space="preserve">The </w:t>
      </w:r>
      <w:r w:rsidR="00311444" w:rsidRPr="001432D3">
        <w:rPr>
          <w:rFonts w:ascii="Trebuchet MS" w:eastAsia="Times New Roman" w:hAnsi="Trebuchet MS" w:cs="Segoe UI"/>
          <w:sz w:val="24"/>
          <w:szCs w:val="24"/>
          <w:lang w:val="en-GB" w:eastAsia="en-GB"/>
        </w:rPr>
        <w:t>Practice</w:t>
      </w:r>
      <w:r w:rsidRPr="001432D3">
        <w:rPr>
          <w:rFonts w:ascii="Trebuchet MS" w:eastAsia="Times New Roman" w:hAnsi="Trebuchet MS" w:cs="Segoe UI"/>
          <w:sz w:val="24"/>
          <w:szCs w:val="24"/>
          <w:lang w:val="en-GB" w:eastAsia="en-GB"/>
        </w:rPr>
        <w:t xml:space="preserve">’s </w:t>
      </w:r>
      <w:r w:rsidR="00D41136" w:rsidRPr="001432D3">
        <w:rPr>
          <w:rFonts w:ascii="Trebuchet MS" w:eastAsia="Times New Roman" w:hAnsi="Trebuchet MS" w:cs="Segoe UI"/>
          <w:sz w:val="24"/>
          <w:szCs w:val="24"/>
          <w:lang w:val="en-GB" w:eastAsia="en-GB"/>
        </w:rPr>
        <w:t>Data Protection Officer/Data Protection Manager</w:t>
      </w:r>
      <w:r w:rsidR="001432D3" w:rsidRPr="001432D3">
        <w:rPr>
          <w:rFonts w:ascii="Trebuchet MS" w:eastAsia="Times New Roman" w:hAnsi="Trebuchet MS" w:cs="Segoe UI"/>
          <w:sz w:val="24"/>
          <w:szCs w:val="24"/>
          <w:lang w:val="en-GB" w:eastAsia="en-GB"/>
        </w:rPr>
        <w:t xml:space="preserve"> – Dr Alan Peel &amp; Mrs Sarah Parkin are</w:t>
      </w:r>
      <w:r w:rsidRPr="001432D3">
        <w:rPr>
          <w:rFonts w:ascii="Trebuchet MS" w:eastAsia="Times New Roman" w:hAnsi="Trebuchet MS" w:cs="Segoe UI"/>
          <w:sz w:val="24"/>
          <w:szCs w:val="24"/>
          <w:lang w:val="en-GB" w:eastAsia="en-GB"/>
        </w:rPr>
        <w:t xml:space="preserve"> responsible for reviewing this policy and updating the </w:t>
      </w:r>
      <w:r w:rsidR="00311444" w:rsidRPr="001432D3">
        <w:rPr>
          <w:rFonts w:ascii="Trebuchet MS" w:eastAsia="Times New Roman" w:hAnsi="Trebuchet MS" w:cs="Segoe UI"/>
          <w:sz w:val="24"/>
          <w:szCs w:val="24"/>
          <w:lang w:val="en-GB" w:eastAsia="en-GB"/>
        </w:rPr>
        <w:t>Partners</w:t>
      </w:r>
      <w:r w:rsidRPr="001432D3">
        <w:rPr>
          <w:rFonts w:ascii="Trebuchet MS" w:eastAsia="Times New Roman" w:hAnsi="Trebuchet MS" w:cs="Segoe UI"/>
          <w:sz w:val="24"/>
          <w:szCs w:val="24"/>
          <w:lang w:val="en-GB" w:eastAsia="en-GB"/>
        </w:rPr>
        <w:t xml:space="preserve"> on the </w:t>
      </w:r>
      <w:r w:rsidR="00311444" w:rsidRPr="001432D3">
        <w:rPr>
          <w:rFonts w:ascii="Trebuchet MS" w:eastAsia="Times New Roman" w:hAnsi="Trebuchet MS" w:cs="Segoe UI"/>
          <w:sz w:val="24"/>
          <w:szCs w:val="24"/>
          <w:lang w:val="en-GB" w:eastAsia="en-GB"/>
        </w:rPr>
        <w:t>Practice</w:t>
      </w:r>
      <w:r w:rsidRPr="001432D3">
        <w:rPr>
          <w:rFonts w:ascii="Trebuchet MS" w:eastAsia="Times New Roman" w:hAnsi="Trebuchet MS" w:cs="Segoe UI"/>
          <w:sz w:val="24"/>
          <w:szCs w:val="24"/>
          <w:lang w:val="en-GB" w:eastAsia="en-GB"/>
        </w:rPr>
        <w:t xml:space="preserve">’s data protection responsibilities and any risks in relation to the processing of data. </w:t>
      </w:r>
      <w:r w:rsidR="001432D3">
        <w:rPr>
          <w:rFonts w:ascii="Trebuchet MS" w:eastAsia="Times New Roman" w:hAnsi="Trebuchet MS" w:cs="Segoe UI"/>
          <w:sz w:val="24"/>
          <w:szCs w:val="24"/>
          <w:lang w:val="en-GB" w:eastAsia="en-GB"/>
        </w:rPr>
        <w:t xml:space="preserve">  </w:t>
      </w:r>
      <w:r w:rsidRPr="001432D3">
        <w:rPr>
          <w:rFonts w:ascii="Trebuchet MS" w:eastAsia="Times New Roman" w:hAnsi="Trebuchet MS" w:cs="Segoe UI"/>
          <w:sz w:val="24"/>
          <w:szCs w:val="24"/>
          <w:lang w:val="en-GB" w:eastAsia="en-GB"/>
        </w:rPr>
        <w:t>Y</w:t>
      </w:r>
      <w:r w:rsidRPr="00F07058">
        <w:rPr>
          <w:rFonts w:ascii="Trebuchet MS" w:eastAsia="Times New Roman" w:hAnsi="Trebuchet MS" w:cs="Segoe UI"/>
          <w:sz w:val="24"/>
          <w:szCs w:val="24"/>
          <w:lang w:val="en-GB" w:eastAsia="en-GB"/>
        </w:rPr>
        <w:t>ou should direct any questions in relation to this policy or data protection to th</w:t>
      </w:r>
      <w:r w:rsidR="00F95D59" w:rsidRPr="00F07058">
        <w:rPr>
          <w:rFonts w:ascii="Trebuchet MS" w:eastAsia="Times New Roman" w:hAnsi="Trebuchet MS" w:cs="Segoe UI"/>
          <w:sz w:val="24"/>
          <w:szCs w:val="24"/>
          <w:lang w:val="en-GB" w:eastAsia="en-GB"/>
        </w:rPr>
        <w:t>at</w:t>
      </w:r>
      <w:r w:rsidRPr="00F07058">
        <w:rPr>
          <w:rFonts w:ascii="Trebuchet MS" w:eastAsia="Times New Roman" w:hAnsi="Trebuchet MS" w:cs="Segoe UI"/>
          <w:sz w:val="24"/>
          <w:szCs w:val="24"/>
          <w:lang w:val="en-GB" w:eastAsia="en-GB"/>
        </w:rPr>
        <w:t xml:space="preserve"> person.</w:t>
      </w:r>
    </w:p>
    <w:p w14:paraId="245265A3"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0811ED1E" w14:textId="26348C89" w:rsidR="003B11BC" w:rsidRPr="00F07058" w:rsidRDefault="003F4717"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Employees</w:t>
      </w:r>
      <w:r w:rsidR="003B11BC" w:rsidRPr="00F07058">
        <w:rPr>
          <w:rFonts w:ascii="Trebuchet MS" w:eastAsia="Times New Roman" w:hAnsi="Trebuchet MS" w:cs="Segoe UI"/>
          <w:sz w:val="24"/>
          <w:szCs w:val="24"/>
          <w:lang w:val="en-GB" w:eastAsia="en-GB"/>
        </w:rPr>
        <w:t xml:space="preserve"> should only access personal data covered by this policy if </w:t>
      </w:r>
      <w:r w:rsidRPr="00F07058">
        <w:rPr>
          <w:rFonts w:ascii="Trebuchet MS" w:eastAsia="Times New Roman" w:hAnsi="Trebuchet MS" w:cs="Segoe UI"/>
          <w:sz w:val="24"/>
          <w:szCs w:val="24"/>
          <w:lang w:val="en-GB" w:eastAsia="en-GB"/>
        </w:rPr>
        <w:t>they</w:t>
      </w:r>
      <w:r w:rsidR="003B11BC" w:rsidRPr="00F07058">
        <w:rPr>
          <w:rFonts w:ascii="Trebuchet MS" w:eastAsia="Times New Roman" w:hAnsi="Trebuchet MS" w:cs="Segoe UI"/>
          <w:sz w:val="24"/>
          <w:szCs w:val="24"/>
          <w:lang w:val="en-GB" w:eastAsia="en-GB"/>
        </w:rPr>
        <w:t xml:space="preserve"> need it for the work </w:t>
      </w:r>
      <w:r w:rsidRPr="00F07058">
        <w:rPr>
          <w:rFonts w:ascii="Trebuchet MS" w:eastAsia="Times New Roman" w:hAnsi="Trebuchet MS" w:cs="Segoe UI"/>
          <w:sz w:val="24"/>
          <w:szCs w:val="24"/>
          <w:lang w:val="en-GB" w:eastAsia="en-GB"/>
        </w:rPr>
        <w:t>they</w:t>
      </w:r>
      <w:r w:rsidR="003B11BC" w:rsidRPr="00F07058">
        <w:rPr>
          <w:rFonts w:ascii="Trebuchet MS" w:eastAsia="Times New Roman" w:hAnsi="Trebuchet MS" w:cs="Segoe UI"/>
          <w:sz w:val="24"/>
          <w:szCs w:val="24"/>
          <w:lang w:val="en-GB" w:eastAsia="en-GB"/>
        </w:rPr>
        <w:t xml:space="preserve"> do for, or on behalf of the </w:t>
      </w:r>
      <w:r w:rsidR="00311444" w:rsidRPr="00F07058">
        <w:rPr>
          <w:rFonts w:ascii="Trebuchet MS" w:eastAsia="Times New Roman" w:hAnsi="Trebuchet MS" w:cs="Segoe UI"/>
          <w:sz w:val="24"/>
          <w:szCs w:val="24"/>
          <w:lang w:val="en-GB" w:eastAsia="en-GB"/>
        </w:rPr>
        <w:t xml:space="preserve">Practice </w:t>
      </w:r>
      <w:r w:rsidR="003B11BC" w:rsidRPr="00F07058">
        <w:rPr>
          <w:rFonts w:ascii="Trebuchet MS" w:eastAsia="Times New Roman" w:hAnsi="Trebuchet MS" w:cs="Segoe UI"/>
          <w:sz w:val="24"/>
          <w:szCs w:val="24"/>
          <w:lang w:val="en-GB" w:eastAsia="en-GB"/>
        </w:rPr>
        <w:t xml:space="preserve">and only if </w:t>
      </w:r>
      <w:r w:rsidRPr="00F07058">
        <w:rPr>
          <w:rFonts w:ascii="Trebuchet MS" w:eastAsia="Times New Roman" w:hAnsi="Trebuchet MS" w:cs="Segoe UI"/>
          <w:sz w:val="24"/>
          <w:szCs w:val="24"/>
          <w:lang w:val="en-GB" w:eastAsia="en-GB"/>
        </w:rPr>
        <w:t>they</w:t>
      </w:r>
      <w:r w:rsidR="003B11BC" w:rsidRPr="00F07058">
        <w:rPr>
          <w:rFonts w:ascii="Trebuchet MS" w:eastAsia="Times New Roman" w:hAnsi="Trebuchet MS" w:cs="Segoe UI"/>
          <w:sz w:val="24"/>
          <w:szCs w:val="24"/>
          <w:lang w:val="en-GB" w:eastAsia="en-GB"/>
        </w:rPr>
        <w:t xml:space="preserve"> are authorised to do so.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Employees</w:t>
      </w:r>
      <w:r w:rsidR="003B11BC" w:rsidRPr="00F07058">
        <w:rPr>
          <w:rFonts w:ascii="Trebuchet MS" w:eastAsia="Times New Roman" w:hAnsi="Trebuchet MS" w:cs="Segoe UI"/>
          <w:sz w:val="24"/>
          <w:szCs w:val="24"/>
          <w:lang w:val="en-GB" w:eastAsia="en-GB"/>
        </w:rPr>
        <w:t xml:space="preserve"> should only use the data for the specified lawful purpose for which it was obtained.</w:t>
      </w:r>
    </w:p>
    <w:p w14:paraId="0CA76AD2" w14:textId="77777777" w:rsidR="00311444" w:rsidRPr="00F07058" w:rsidRDefault="00311444"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645C41D4" w14:textId="2015413D"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 should not share personal data informally.</w:t>
      </w:r>
    </w:p>
    <w:p w14:paraId="31003817" w14:textId="77777777" w:rsidR="00F86CD6" w:rsidRPr="00F07058" w:rsidRDefault="00F86CD6"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02D2A042" w14:textId="2ABD089D"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 should keep personal data secure and not share it with unauthorised people.</w:t>
      </w:r>
    </w:p>
    <w:p w14:paraId="655AB9A0"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64900B10" w14:textId="49001A64"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You should regularly review and update personal data which you have to deal with for work.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This includes telling us if your own contact details change.</w:t>
      </w:r>
    </w:p>
    <w:p w14:paraId="050550CA"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37F8FF0B" w14:textId="62DFD87C"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 should not make unnecessary copies of personal data and should keep and dispose of any copies securely.</w:t>
      </w:r>
    </w:p>
    <w:p w14:paraId="665D2289"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1E02BDEF" w14:textId="1CDA82AF"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 should use strong passwords.</w:t>
      </w:r>
    </w:p>
    <w:p w14:paraId="6A3D3D55"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4A66D8F8" w14:textId="0D687FF7"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 should lock your computer screens when not at your desk.</w:t>
      </w:r>
    </w:p>
    <w:p w14:paraId="669E7BEE"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6905517E" w14:textId="3FE29C39" w:rsidR="003B11BC" w:rsidRPr="001432D3" w:rsidRDefault="003B11BC" w:rsidP="00962E83">
      <w:pPr>
        <w:widowControl w:val="0"/>
        <w:autoSpaceDE w:val="0"/>
        <w:autoSpaceDN w:val="0"/>
        <w:adjustRightInd w:val="0"/>
        <w:spacing w:after="0" w:line="240" w:lineRule="auto"/>
        <w:ind w:left="360"/>
        <w:jc w:val="both"/>
        <w:rPr>
          <w:rFonts w:ascii="Trebuchet MS" w:eastAsia="Times New Roman" w:hAnsi="Trebuchet MS" w:cs="Segoe UI"/>
          <w:i/>
          <w:sz w:val="24"/>
          <w:szCs w:val="24"/>
          <w:lang w:val="en-GB" w:eastAsia="en-GB"/>
        </w:rPr>
      </w:pPr>
      <w:r w:rsidRPr="001432D3">
        <w:rPr>
          <w:rFonts w:ascii="Trebuchet MS" w:eastAsia="Times New Roman" w:hAnsi="Trebuchet MS" w:cs="Segoe UI"/>
          <w:sz w:val="24"/>
          <w:szCs w:val="24"/>
          <w:lang w:val="en-GB" w:eastAsia="en-GB"/>
        </w:rPr>
        <w:t>Personal data should be encrypted before being transferred electronically to</w:t>
      </w:r>
      <w:r w:rsidR="001432D3" w:rsidRPr="001432D3">
        <w:rPr>
          <w:rFonts w:ascii="Trebuchet MS" w:eastAsia="Times New Roman" w:hAnsi="Trebuchet MS" w:cs="Segoe UI"/>
          <w:sz w:val="24"/>
          <w:szCs w:val="24"/>
          <w:lang w:val="en-GB" w:eastAsia="en-GB"/>
        </w:rPr>
        <w:t xml:space="preserve"> authorised external contacts</w:t>
      </w:r>
      <w:r w:rsidR="001432D3">
        <w:rPr>
          <w:rFonts w:ascii="Trebuchet MS" w:eastAsia="Times New Roman" w:hAnsi="Trebuchet MS" w:cs="Segoe UI"/>
          <w:i/>
          <w:sz w:val="24"/>
          <w:szCs w:val="24"/>
          <w:lang w:val="en-GB" w:eastAsia="en-GB"/>
        </w:rPr>
        <w:t xml:space="preserve">.   </w:t>
      </w:r>
      <w:r w:rsidR="001432D3" w:rsidRPr="001432D3">
        <w:rPr>
          <w:rFonts w:ascii="Trebuchet MS" w:eastAsia="Times New Roman" w:hAnsi="Trebuchet MS" w:cs="Segoe UI"/>
          <w:i/>
          <w:color w:val="FF0000"/>
          <w:sz w:val="24"/>
          <w:szCs w:val="24"/>
          <w:lang w:val="en-GB" w:eastAsia="en-GB"/>
        </w:rPr>
        <w:t>Only using the secure NHS.net emails</w:t>
      </w:r>
      <w:r w:rsidR="001432D3">
        <w:rPr>
          <w:rFonts w:ascii="Trebuchet MS" w:eastAsia="Times New Roman" w:hAnsi="Trebuchet MS" w:cs="Segoe UI"/>
          <w:i/>
          <w:sz w:val="24"/>
          <w:szCs w:val="24"/>
          <w:lang w:val="en-GB" w:eastAsia="en-GB"/>
        </w:rPr>
        <w:t xml:space="preserve">  </w:t>
      </w:r>
    </w:p>
    <w:p w14:paraId="0C144E88"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02155F46" w14:textId="070E8C07"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Consider anonymising data or using separate keys/codes so that the data subject cannot be identified.</w:t>
      </w:r>
    </w:p>
    <w:p w14:paraId="08F4A5D3"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2C8A3545" w14:textId="2737024E"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Do not save personal data to your own personal computers or other devices.</w:t>
      </w:r>
    </w:p>
    <w:p w14:paraId="4D2A6994"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6F213555" w14:textId="310BDF03" w:rsidR="003B11BC" w:rsidRPr="001432D3"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Personal data should never be transferred outside the European Economic Area except in compliance with the law and authorisation of the </w:t>
      </w:r>
      <w:r w:rsidR="00D41136" w:rsidRPr="001432D3">
        <w:rPr>
          <w:rFonts w:ascii="Trebuchet MS" w:eastAsia="Times New Roman" w:hAnsi="Trebuchet MS" w:cs="Segoe UI"/>
          <w:sz w:val="24"/>
          <w:szCs w:val="24"/>
          <w:lang w:val="en-GB" w:eastAsia="en-GB"/>
        </w:rPr>
        <w:t>Data Protection Officer/Data Protection Manager/Name</w:t>
      </w:r>
      <w:r w:rsidR="001432D3">
        <w:rPr>
          <w:rFonts w:ascii="Trebuchet MS" w:eastAsia="Times New Roman" w:hAnsi="Trebuchet MS" w:cs="Segoe UI"/>
          <w:sz w:val="24"/>
          <w:szCs w:val="24"/>
          <w:lang w:val="en-GB" w:eastAsia="en-GB"/>
        </w:rPr>
        <w:t xml:space="preserve"> – Dr Alan Peel and Practice Manager</w:t>
      </w:r>
    </w:p>
    <w:p w14:paraId="6807E8E0"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127DC1E7" w14:textId="2F775566"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 should lock drawers and filing cabinets</w:t>
      </w:r>
      <w:r w:rsidR="001432D3">
        <w:rPr>
          <w:rFonts w:ascii="Trebuchet MS" w:eastAsia="Times New Roman" w:hAnsi="Trebuchet MS" w:cs="Segoe UI"/>
          <w:sz w:val="24"/>
          <w:szCs w:val="24"/>
          <w:lang w:val="en-GB" w:eastAsia="en-GB"/>
        </w:rPr>
        <w:t>, where possible</w:t>
      </w:r>
      <w:r w:rsidRPr="00F07058">
        <w:rPr>
          <w:rFonts w:ascii="Trebuchet MS" w:eastAsia="Times New Roman" w:hAnsi="Trebuchet MS" w:cs="Segoe UI"/>
          <w:sz w:val="24"/>
          <w:szCs w:val="24"/>
          <w:lang w:val="en-GB" w:eastAsia="en-GB"/>
        </w:rPr>
        <w:t>. Do not leave paper with personal data</w:t>
      </w:r>
      <w:r w:rsidR="00F95D59" w:rsidRPr="00F07058">
        <w:rPr>
          <w:rFonts w:ascii="Trebuchet MS" w:eastAsia="Times New Roman" w:hAnsi="Trebuchet MS" w:cs="Segoe UI"/>
          <w:sz w:val="24"/>
          <w:szCs w:val="24"/>
          <w:lang w:val="en-GB" w:eastAsia="en-GB"/>
        </w:rPr>
        <w:t xml:space="preserve"> on it</w:t>
      </w:r>
      <w:r w:rsidRPr="00F07058">
        <w:rPr>
          <w:rFonts w:ascii="Trebuchet MS" w:eastAsia="Times New Roman" w:hAnsi="Trebuchet MS" w:cs="Segoe UI"/>
          <w:sz w:val="24"/>
          <w:szCs w:val="24"/>
          <w:lang w:val="en-GB" w:eastAsia="en-GB"/>
        </w:rPr>
        <w:t xml:space="preserve"> lying about. </w:t>
      </w:r>
    </w:p>
    <w:p w14:paraId="7D847D4D"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5EC7F0A0" w14:textId="7E6F3768" w:rsidR="003B11BC" w:rsidRPr="001432D3"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1432D3">
        <w:rPr>
          <w:rFonts w:ascii="Trebuchet MS" w:eastAsia="Times New Roman" w:hAnsi="Trebuchet MS" w:cs="Segoe UI"/>
          <w:sz w:val="24"/>
          <w:szCs w:val="24"/>
          <w:lang w:val="en-GB" w:eastAsia="en-GB"/>
        </w:rPr>
        <w:t xml:space="preserve">You should not take personal data away from </w:t>
      </w:r>
      <w:r w:rsidR="00311444" w:rsidRPr="001432D3">
        <w:rPr>
          <w:rFonts w:ascii="Trebuchet MS" w:eastAsia="Times New Roman" w:hAnsi="Trebuchet MS" w:cs="Segoe UI"/>
          <w:sz w:val="24"/>
          <w:szCs w:val="24"/>
          <w:lang w:val="en-GB" w:eastAsia="en-GB"/>
        </w:rPr>
        <w:t>Practice</w:t>
      </w:r>
      <w:r w:rsidRPr="001432D3">
        <w:rPr>
          <w:rFonts w:ascii="Trebuchet MS" w:eastAsia="Times New Roman" w:hAnsi="Trebuchet MS" w:cs="Segoe UI"/>
          <w:sz w:val="24"/>
          <w:szCs w:val="24"/>
          <w:lang w:val="en-GB" w:eastAsia="en-GB"/>
        </w:rPr>
        <w:t xml:space="preserve">’s premises without authorisation from your manager or </w:t>
      </w:r>
      <w:r w:rsidR="00F95D59" w:rsidRPr="001432D3">
        <w:rPr>
          <w:rFonts w:ascii="Trebuchet MS" w:eastAsia="Times New Roman" w:hAnsi="Trebuchet MS" w:cs="Segoe UI"/>
          <w:sz w:val="24"/>
          <w:szCs w:val="24"/>
          <w:lang w:val="en-GB" w:eastAsia="en-GB"/>
        </w:rPr>
        <w:t xml:space="preserve">the </w:t>
      </w:r>
      <w:r w:rsidR="00D41136" w:rsidRPr="001432D3">
        <w:rPr>
          <w:rFonts w:ascii="Trebuchet MS" w:eastAsia="Times New Roman" w:hAnsi="Trebuchet MS" w:cs="Segoe UI"/>
          <w:sz w:val="24"/>
          <w:szCs w:val="24"/>
          <w:lang w:val="en-GB" w:eastAsia="en-GB"/>
        </w:rPr>
        <w:t>Data Protection Officer/Data Protection Manager</w:t>
      </w:r>
      <w:r w:rsidR="001432D3">
        <w:rPr>
          <w:rFonts w:ascii="Trebuchet MS" w:eastAsia="Times New Roman" w:hAnsi="Trebuchet MS" w:cs="Segoe UI"/>
          <w:sz w:val="24"/>
          <w:szCs w:val="24"/>
          <w:lang w:val="en-GB" w:eastAsia="en-GB"/>
        </w:rPr>
        <w:t xml:space="preserve"> – Dr Alan Peel and Practice Manager</w:t>
      </w:r>
    </w:p>
    <w:p w14:paraId="37671B7E" w14:textId="77777777" w:rsidR="003B11BC" w:rsidRPr="001432D3"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099683CC" w14:textId="4E4F5246"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Personal data should be shredded and disposed of securely</w:t>
      </w:r>
      <w:r w:rsidR="001432D3">
        <w:rPr>
          <w:rFonts w:ascii="Trebuchet MS" w:eastAsia="Times New Roman" w:hAnsi="Trebuchet MS" w:cs="Segoe UI"/>
          <w:sz w:val="24"/>
          <w:szCs w:val="24"/>
          <w:lang w:val="en-GB" w:eastAsia="en-GB"/>
        </w:rPr>
        <w:t xml:space="preserve"> when you have finished with it – (the practice currently uses Shred-It – Confidential Waste &amp; Recycling Company).</w:t>
      </w:r>
    </w:p>
    <w:p w14:paraId="6E4AE679"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4A78A718" w14:textId="15214F56"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1432D3">
        <w:rPr>
          <w:rFonts w:ascii="Trebuchet MS" w:eastAsia="Times New Roman" w:hAnsi="Trebuchet MS" w:cs="Segoe UI"/>
          <w:sz w:val="24"/>
          <w:szCs w:val="24"/>
          <w:lang w:val="en-GB" w:eastAsia="en-GB"/>
        </w:rPr>
        <w:t xml:space="preserve">You should ask for help from </w:t>
      </w:r>
      <w:r w:rsidR="003F38B1" w:rsidRPr="001432D3">
        <w:rPr>
          <w:rFonts w:ascii="Trebuchet MS" w:eastAsia="Times New Roman" w:hAnsi="Trebuchet MS" w:cs="Segoe UI"/>
          <w:sz w:val="24"/>
          <w:szCs w:val="24"/>
          <w:lang w:val="en-GB" w:eastAsia="en-GB"/>
        </w:rPr>
        <w:t>the</w:t>
      </w:r>
      <w:r w:rsidRPr="001432D3">
        <w:rPr>
          <w:rFonts w:ascii="Trebuchet MS" w:eastAsia="Times New Roman" w:hAnsi="Trebuchet MS" w:cs="Segoe UI"/>
          <w:sz w:val="24"/>
          <w:szCs w:val="24"/>
          <w:lang w:val="en-GB" w:eastAsia="en-GB"/>
        </w:rPr>
        <w:t xml:space="preserve"> </w:t>
      </w:r>
      <w:r w:rsidR="00D41136" w:rsidRPr="001432D3">
        <w:rPr>
          <w:rFonts w:ascii="Trebuchet MS" w:eastAsia="Times New Roman" w:hAnsi="Trebuchet MS" w:cs="Segoe UI"/>
          <w:sz w:val="24"/>
          <w:szCs w:val="24"/>
          <w:lang w:val="en-GB" w:eastAsia="en-GB"/>
        </w:rPr>
        <w:t>Data Protection Officer/Data Protection Manager</w:t>
      </w:r>
      <w:r w:rsidR="001432D3">
        <w:rPr>
          <w:rFonts w:ascii="Trebuchet MS" w:eastAsia="Times New Roman" w:hAnsi="Trebuchet MS" w:cs="Segoe UI"/>
          <w:sz w:val="24"/>
          <w:szCs w:val="24"/>
          <w:lang w:val="en-GB" w:eastAsia="en-GB"/>
        </w:rPr>
        <w:t xml:space="preserve"> – Dr Alan Peel or Practice Manager </w:t>
      </w:r>
      <w:r w:rsidRPr="001432D3">
        <w:rPr>
          <w:rFonts w:ascii="Trebuchet MS" w:eastAsia="Times New Roman" w:hAnsi="Trebuchet MS" w:cs="Segoe UI"/>
          <w:sz w:val="24"/>
          <w:szCs w:val="24"/>
          <w:lang w:val="en-GB" w:eastAsia="en-GB"/>
        </w:rPr>
        <w:t>if you are unsure about data protection or if you notice any areas of data</w:t>
      </w:r>
      <w:r w:rsidRPr="00F07058">
        <w:rPr>
          <w:rFonts w:ascii="Trebuchet MS" w:eastAsia="Times New Roman" w:hAnsi="Trebuchet MS" w:cs="Segoe UI"/>
          <w:sz w:val="24"/>
          <w:szCs w:val="24"/>
          <w:lang w:val="en-GB" w:eastAsia="en-GB"/>
        </w:rPr>
        <w:t xml:space="preserve"> protection or security </w:t>
      </w:r>
      <w:r w:rsidR="00D4588E" w:rsidRPr="00F07058">
        <w:rPr>
          <w:rFonts w:ascii="Trebuchet MS" w:eastAsia="Times New Roman" w:hAnsi="Trebuchet MS" w:cs="Segoe UI"/>
          <w:sz w:val="24"/>
          <w:szCs w:val="24"/>
          <w:lang w:val="en-GB" w:eastAsia="en-GB"/>
        </w:rPr>
        <w:t xml:space="preserve">on which </w:t>
      </w:r>
      <w:r w:rsidRPr="00F07058">
        <w:rPr>
          <w:rFonts w:ascii="Trebuchet MS" w:eastAsia="Times New Roman" w:hAnsi="Trebuchet MS" w:cs="Segoe UI"/>
          <w:sz w:val="24"/>
          <w:szCs w:val="24"/>
          <w:lang w:val="en-GB" w:eastAsia="en-GB"/>
        </w:rPr>
        <w:t xml:space="preserve">we can improve. </w:t>
      </w:r>
    </w:p>
    <w:p w14:paraId="28E6E401" w14:textId="77777777" w:rsidR="003F4717" w:rsidRPr="00F07058" w:rsidRDefault="003F4717"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79D578B1" w14:textId="6C8EE298" w:rsidR="00CF4056"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Any deliberate or negligent breach of this policy </w:t>
      </w:r>
      <w:r w:rsidR="00CF4056" w:rsidRPr="00F07058">
        <w:rPr>
          <w:rFonts w:ascii="Trebuchet MS" w:eastAsia="Times New Roman" w:hAnsi="Trebuchet MS" w:cs="Segoe UI"/>
          <w:sz w:val="24"/>
          <w:szCs w:val="24"/>
          <w:lang w:val="en-GB" w:eastAsia="en-GB"/>
        </w:rPr>
        <w:t>is viewed as a serious matter and</w:t>
      </w:r>
      <w:r w:rsidRPr="00F07058">
        <w:rPr>
          <w:rFonts w:ascii="Trebuchet MS" w:eastAsia="Times New Roman" w:hAnsi="Trebuchet MS" w:cs="Segoe UI"/>
          <w:sz w:val="24"/>
          <w:szCs w:val="24"/>
          <w:lang w:val="en-GB" w:eastAsia="en-GB"/>
        </w:rPr>
        <w:t xml:space="preserve"> may result in disciplinary action being taken against you in accordance with our disciplinary procedure</w:t>
      </w:r>
      <w:r w:rsidR="00CF4056" w:rsidRPr="00F07058">
        <w:rPr>
          <w:rFonts w:ascii="Trebuchet MS" w:eastAsia="Times New Roman" w:hAnsi="Trebuchet MS" w:cs="Segoe UI"/>
          <w:sz w:val="24"/>
          <w:szCs w:val="24"/>
          <w:lang w:val="en-GB" w:eastAsia="en-GB"/>
        </w:rPr>
        <w:t xml:space="preserve"> up to and including your summary dismissal</w:t>
      </w:r>
      <w:r w:rsidRPr="00F07058">
        <w:rPr>
          <w:rFonts w:ascii="Trebuchet MS" w:eastAsia="Times New Roman" w:hAnsi="Trebuchet MS" w:cs="Segoe UI"/>
          <w:sz w:val="24"/>
          <w:szCs w:val="24"/>
          <w:lang w:val="en-GB" w:eastAsia="en-GB"/>
        </w:rPr>
        <w:t>.</w:t>
      </w:r>
    </w:p>
    <w:p w14:paraId="04F9D50A" w14:textId="0D93CABD"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 </w:t>
      </w:r>
    </w:p>
    <w:p w14:paraId="51EF73ED" w14:textId="39ED5F5F"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It is a criminal offence to conceal or destroy personal data which is part of a subject access request (see below).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This conduct would also amount to gross misconduct under our disciplinary procedure, which could result in your dismissal.</w:t>
      </w:r>
    </w:p>
    <w:p w14:paraId="600BE284" w14:textId="77777777" w:rsidR="003B11BC"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6270A423" w14:textId="77777777" w:rsidR="001432D3" w:rsidRPr="00F07058" w:rsidRDefault="001432D3"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42FDD6C4" w14:textId="3FE468BE" w:rsidR="003B11BC" w:rsidRPr="001432D3"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mallCaps/>
          <w:sz w:val="24"/>
          <w:szCs w:val="24"/>
          <w:u w:val="single"/>
          <w:lang w:val="en-GB" w:eastAsia="en-GB"/>
        </w:rPr>
      </w:pPr>
      <w:r w:rsidRPr="001432D3">
        <w:rPr>
          <w:rFonts w:ascii="Trebuchet MS" w:eastAsia="Times New Roman" w:hAnsi="Trebuchet MS" w:cs="Segoe UI"/>
          <w:b/>
          <w:smallCaps/>
          <w:sz w:val="24"/>
          <w:szCs w:val="24"/>
          <w:u w:val="single"/>
          <w:lang w:val="en-GB" w:eastAsia="en-GB"/>
        </w:rPr>
        <w:t xml:space="preserve">How </w:t>
      </w:r>
      <w:r w:rsidR="00AD05E6" w:rsidRPr="001432D3">
        <w:rPr>
          <w:rFonts w:ascii="Trebuchet MS" w:eastAsia="Times New Roman" w:hAnsi="Trebuchet MS" w:cs="Segoe UI"/>
          <w:b/>
          <w:smallCaps/>
          <w:sz w:val="24"/>
          <w:szCs w:val="24"/>
          <w:u w:val="single"/>
          <w:lang w:val="en-GB" w:eastAsia="en-GB"/>
        </w:rPr>
        <w:t>T</w:t>
      </w:r>
      <w:r w:rsidRPr="001432D3">
        <w:rPr>
          <w:rFonts w:ascii="Trebuchet MS" w:eastAsia="Times New Roman" w:hAnsi="Trebuchet MS" w:cs="Segoe UI"/>
          <w:b/>
          <w:smallCaps/>
          <w:sz w:val="24"/>
          <w:szCs w:val="24"/>
          <w:u w:val="single"/>
          <w:lang w:val="en-GB" w:eastAsia="en-GB"/>
        </w:rPr>
        <w:t xml:space="preserve">o </w:t>
      </w:r>
      <w:r w:rsidR="00AD05E6" w:rsidRPr="001432D3">
        <w:rPr>
          <w:rFonts w:ascii="Trebuchet MS" w:eastAsia="Times New Roman" w:hAnsi="Trebuchet MS" w:cs="Segoe UI"/>
          <w:b/>
          <w:smallCaps/>
          <w:sz w:val="24"/>
          <w:szCs w:val="24"/>
          <w:u w:val="single"/>
          <w:lang w:val="en-GB" w:eastAsia="en-GB"/>
        </w:rPr>
        <w:t>D</w:t>
      </w:r>
      <w:r w:rsidRPr="001432D3">
        <w:rPr>
          <w:rFonts w:ascii="Trebuchet MS" w:eastAsia="Times New Roman" w:hAnsi="Trebuchet MS" w:cs="Segoe UI"/>
          <w:b/>
          <w:smallCaps/>
          <w:sz w:val="24"/>
          <w:szCs w:val="24"/>
          <w:u w:val="single"/>
          <w:lang w:val="en-GB" w:eastAsia="en-GB"/>
        </w:rPr>
        <w:t xml:space="preserve">eal </w:t>
      </w:r>
      <w:r w:rsidR="00AD05E6" w:rsidRPr="001432D3">
        <w:rPr>
          <w:rFonts w:ascii="Trebuchet MS" w:eastAsia="Times New Roman" w:hAnsi="Trebuchet MS" w:cs="Segoe UI"/>
          <w:b/>
          <w:smallCaps/>
          <w:sz w:val="24"/>
          <w:szCs w:val="24"/>
          <w:u w:val="single"/>
          <w:lang w:val="en-GB" w:eastAsia="en-GB"/>
        </w:rPr>
        <w:t>W</w:t>
      </w:r>
      <w:r w:rsidRPr="001432D3">
        <w:rPr>
          <w:rFonts w:ascii="Trebuchet MS" w:eastAsia="Times New Roman" w:hAnsi="Trebuchet MS" w:cs="Segoe UI"/>
          <w:b/>
          <w:smallCaps/>
          <w:sz w:val="24"/>
          <w:szCs w:val="24"/>
          <w:u w:val="single"/>
          <w:lang w:val="en-GB" w:eastAsia="en-GB"/>
        </w:rPr>
        <w:t xml:space="preserve">ith </w:t>
      </w:r>
      <w:r w:rsidR="00AD05E6" w:rsidRPr="001432D3">
        <w:rPr>
          <w:rFonts w:ascii="Trebuchet MS" w:eastAsia="Times New Roman" w:hAnsi="Trebuchet MS" w:cs="Segoe UI"/>
          <w:b/>
          <w:smallCaps/>
          <w:sz w:val="24"/>
          <w:szCs w:val="24"/>
          <w:u w:val="single"/>
          <w:lang w:val="en-GB" w:eastAsia="en-GB"/>
        </w:rPr>
        <w:t>D</w:t>
      </w:r>
      <w:r w:rsidRPr="001432D3">
        <w:rPr>
          <w:rFonts w:ascii="Trebuchet MS" w:eastAsia="Times New Roman" w:hAnsi="Trebuchet MS" w:cs="Segoe UI"/>
          <w:b/>
          <w:smallCaps/>
          <w:sz w:val="24"/>
          <w:szCs w:val="24"/>
          <w:u w:val="single"/>
          <w:lang w:val="en-GB" w:eastAsia="en-GB"/>
        </w:rPr>
        <w:t xml:space="preserve">ata </w:t>
      </w:r>
      <w:r w:rsidR="00AD05E6" w:rsidRPr="001432D3">
        <w:rPr>
          <w:rFonts w:ascii="Trebuchet MS" w:eastAsia="Times New Roman" w:hAnsi="Trebuchet MS" w:cs="Segoe UI"/>
          <w:b/>
          <w:smallCaps/>
          <w:sz w:val="24"/>
          <w:szCs w:val="24"/>
          <w:u w:val="single"/>
          <w:lang w:val="en-GB" w:eastAsia="en-GB"/>
        </w:rPr>
        <w:t>B</w:t>
      </w:r>
      <w:r w:rsidRPr="001432D3">
        <w:rPr>
          <w:rFonts w:ascii="Trebuchet MS" w:eastAsia="Times New Roman" w:hAnsi="Trebuchet MS" w:cs="Segoe UI"/>
          <w:b/>
          <w:smallCaps/>
          <w:sz w:val="24"/>
          <w:szCs w:val="24"/>
          <w:u w:val="single"/>
          <w:lang w:val="en-GB" w:eastAsia="en-GB"/>
        </w:rPr>
        <w:t>reaches</w:t>
      </w:r>
    </w:p>
    <w:p w14:paraId="1F24FDDD"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692BC6E6" w14:textId="1655D0BF" w:rsidR="003B11BC" w:rsidRPr="00F07058" w:rsidRDefault="00D41136"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The </w:t>
      </w:r>
      <w:r w:rsidR="00311444" w:rsidRPr="00F07058">
        <w:rPr>
          <w:rFonts w:ascii="Trebuchet MS" w:eastAsia="Times New Roman" w:hAnsi="Trebuchet MS" w:cs="Segoe UI"/>
          <w:sz w:val="24"/>
          <w:szCs w:val="24"/>
          <w:lang w:val="en-GB" w:eastAsia="en-GB"/>
        </w:rPr>
        <w:t xml:space="preserve">Practice </w:t>
      </w:r>
      <w:r w:rsidRPr="00F07058">
        <w:rPr>
          <w:rFonts w:ascii="Trebuchet MS" w:eastAsia="Times New Roman" w:hAnsi="Trebuchet MS" w:cs="Segoe UI"/>
          <w:sz w:val="24"/>
          <w:szCs w:val="24"/>
          <w:lang w:val="en-GB" w:eastAsia="en-GB"/>
        </w:rPr>
        <w:t>has</w:t>
      </w:r>
      <w:r w:rsidR="003B11BC" w:rsidRPr="00F07058">
        <w:rPr>
          <w:rFonts w:ascii="Trebuchet MS" w:eastAsia="Times New Roman" w:hAnsi="Trebuchet MS" w:cs="Segoe UI"/>
          <w:sz w:val="24"/>
          <w:szCs w:val="24"/>
          <w:lang w:val="en-GB" w:eastAsia="en-GB"/>
        </w:rPr>
        <w:t xml:space="preserve"> robust measures in place to minimise and prevent data breaches from taking place. </w:t>
      </w:r>
      <w:r w:rsidR="001432D3">
        <w:rPr>
          <w:rFonts w:ascii="Trebuchet MS" w:eastAsia="Times New Roman" w:hAnsi="Trebuchet MS" w:cs="Segoe UI"/>
          <w:sz w:val="24"/>
          <w:szCs w:val="24"/>
          <w:lang w:val="en-GB" w:eastAsia="en-GB"/>
        </w:rPr>
        <w:t xml:space="preserve">  </w:t>
      </w:r>
      <w:r w:rsidR="003B11BC" w:rsidRPr="00F07058">
        <w:rPr>
          <w:rFonts w:ascii="Trebuchet MS" w:eastAsia="Times New Roman" w:hAnsi="Trebuchet MS" w:cs="Segoe UI"/>
          <w:sz w:val="24"/>
          <w:szCs w:val="24"/>
          <w:lang w:val="en-GB" w:eastAsia="en-GB"/>
        </w:rPr>
        <w:t>Should a breach of personal data occur (whether in respect of you or someone else) then we must take notes and keep evidence of that breach. If the breach is likely to result in a risk to the rights and freedoms of individuals then we must also notify the Information Commissioner’s Office within 72 hours.</w:t>
      </w:r>
    </w:p>
    <w:p w14:paraId="4F7A478F"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21182945" w14:textId="529494AE" w:rsidR="003B11BC" w:rsidRPr="001432D3"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1432D3">
        <w:rPr>
          <w:rFonts w:ascii="Trebuchet MS" w:eastAsia="Times New Roman" w:hAnsi="Trebuchet MS" w:cs="Segoe UI"/>
          <w:sz w:val="24"/>
          <w:szCs w:val="24"/>
          <w:lang w:val="en-GB" w:eastAsia="en-GB"/>
        </w:rPr>
        <w:t xml:space="preserve">If you are aware of a data breach you must contact </w:t>
      </w:r>
      <w:r w:rsidR="00F95D59" w:rsidRPr="001432D3">
        <w:rPr>
          <w:rFonts w:ascii="Trebuchet MS" w:eastAsia="Times New Roman" w:hAnsi="Trebuchet MS" w:cs="Segoe UI"/>
          <w:sz w:val="24"/>
          <w:szCs w:val="24"/>
          <w:lang w:val="en-GB" w:eastAsia="en-GB"/>
        </w:rPr>
        <w:t xml:space="preserve">the </w:t>
      </w:r>
      <w:r w:rsidR="00D41136" w:rsidRPr="001432D3">
        <w:rPr>
          <w:rFonts w:ascii="Trebuchet MS" w:eastAsia="Times New Roman" w:hAnsi="Trebuchet MS" w:cs="Segoe UI"/>
          <w:sz w:val="24"/>
          <w:szCs w:val="24"/>
          <w:lang w:val="en-GB" w:eastAsia="en-GB"/>
        </w:rPr>
        <w:t>Data Protection Officer/Data Protection Manager</w:t>
      </w:r>
      <w:r w:rsidR="001432D3">
        <w:rPr>
          <w:rFonts w:ascii="Trebuchet MS" w:eastAsia="Times New Roman" w:hAnsi="Trebuchet MS" w:cs="Segoe UI"/>
          <w:sz w:val="24"/>
          <w:szCs w:val="24"/>
          <w:lang w:val="en-GB" w:eastAsia="en-GB"/>
        </w:rPr>
        <w:t xml:space="preserve"> – Dr Alan Peel or Practice Manager</w:t>
      </w:r>
      <w:r w:rsidR="00F95D59" w:rsidRPr="001432D3">
        <w:rPr>
          <w:rFonts w:ascii="Trebuchet MS" w:eastAsia="Times New Roman" w:hAnsi="Trebuchet MS" w:cs="Segoe UI"/>
          <w:sz w:val="24"/>
          <w:szCs w:val="24"/>
          <w:lang w:val="en-GB" w:eastAsia="en-GB"/>
        </w:rPr>
        <w:t xml:space="preserve"> </w:t>
      </w:r>
      <w:r w:rsidRPr="001432D3">
        <w:rPr>
          <w:rFonts w:ascii="Trebuchet MS" w:eastAsia="Times New Roman" w:hAnsi="Trebuchet MS" w:cs="Segoe UI"/>
          <w:sz w:val="24"/>
          <w:szCs w:val="24"/>
          <w:lang w:val="en-GB" w:eastAsia="en-GB"/>
        </w:rPr>
        <w:t>immediately and keep any evidence you have in relation to the breach.</w:t>
      </w:r>
    </w:p>
    <w:p w14:paraId="36F3FA42" w14:textId="77777777" w:rsidR="003B11BC" w:rsidRPr="001432D3"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1C3F6661" w14:textId="0A774555" w:rsidR="003B11BC" w:rsidRPr="001432D3"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mallCaps/>
          <w:sz w:val="24"/>
          <w:szCs w:val="24"/>
          <w:u w:val="single"/>
          <w:lang w:val="en-GB" w:eastAsia="en-GB"/>
        </w:rPr>
      </w:pPr>
      <w:r w:rsidRPr="001432D3">
        <w:rPr>
          <w:rFonts w:ascii="Trebuchet MS" w:eastAsia="Times New Roman" w:hAnsi="Trebuchet MS" w:cs="Segoe UI"/>
          <w:b/>
          <w:smallCaps/>
          <w:sz w:val="24"/>
          <w:szCs w:val="24"/>
          <w:u w:val="single"/>
          <w:lang w:val="en-GB" w:eastAsia="en-GB"/>
        </w:rPr>
        <w:t>Subject</w:t>
      </w:r>
      <w:r w:rsidR="00AD05E6" w:rsidRPr="001432D3">
        <w:rPr>
          <w:rFonts w:ascii="Trebuchet MS" w:eastAsia="Times New Roman" w:hAnsi="Trebuchet MS" w:cs="Segoe UI"/>
          <w:b/>
          <w:smallCaps/>
          <w:sz w:val="24"/>
          <w:szCs w:val="24"/>
          <w:u w:val="single"/>
          <w:lang w:val="en-GB" w:eastAsia="en-GB"/>
        </w:rPr>
        <w:t xml:space="preserve"> A</w:t>
      </w:r>
      <w:r w:rsidRPr="001432D3">
        <w:rPr>
          <w:rFonts w:ascii="Trebuchet MS" w:eastAsia="Times New Roman" w:hAnsi="Trebuchet MS" w:cs="Segoe UI"/>
          <w:b/>
          <w:smallCaps/>
          <w:sz w:val="24"/>
          <w:szCs w:val="24"/>
          <w:u w:val="single"/>
          <w:lang w:val="en-GB" w:eastAsia="en-GB"/>
        </w:rPr>
        <w:t xml:space="preserve">ccess </w:t>
      </w:r>
      <w:r w:rsidR="00AD05E6" w:rsidRPr="001432D3">
        <w:rPr>
          <w:rFonts w:ascii="Trebuchet MS" w:eastAsia="Times New Roman" w:hAnsi="Trebuchet MS" w:cs="Segoe UI"/>
          <w:b/>
          <w:smallCaps/>
          <w:sz w:val="24"/>
          <w:szCs w:val="24"/>
          <w:u w:val="single"/>
          <w:lang w:val="en-GB" w:eastAsia="en-GB"/>
        </w:rPr>
        <w:t>R</w:t>
      </w:r>
      <w:r w:rsidRPr="001432D3">
        <w:rPr>
          <w:rFonts w:ascii="Trebuchet MS" w:eastAsia="Times New Roman" w:hAnsi="Trebuchet MS" w:cs="Segoe UI"/>
          <w:b/>
          <w:smallCaps/>
          <w:sz w:val="24"/>
          <w:szCs w:val="24"/>
          <w:u w:val="single"/>
          <w:lang w:val="en-GB" w:eastAsia="en-GB"/>
        </w:rPr>
        <w:t>equests</w:t>
      </w:r>
    </w:p>
    <w:p w14:paraId="47474E4F"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3FF139D7" w14:textId="0EB62A6B" w:rsidR="001432D3" w:rsidRDefault="00D4588E"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All d</w:t>
      </w:r>
      <w:r w:rsidR="001432D3">
        <w:rPr>
          <w:rFonts w:ascii="Trebuchet MS" w:eastAsia="Times New Roman" w:hAnsi="Trebuchet MS" w:cs="Segoe UI"/>
          <w:sz w:val="24"/>
          <w:szCs w:val="24"/>
          <w:lang w:val="en-GB" w:eastAsia="en-GB"/>
        </w:rPr>
        <w:t>ata subjects can make a ‘Subject A</w:t>
      </w:r>
      <w:r w:rsidR="003B11BC" w:rsidRPr="00F07058">
        <w:rPr>
          <w:rFonts w:ascii="Trebuchet MS" w:eastAsia="Times New Roman" w:hAnsi="Trebuchet MS" w:cs="Segoe UI"/>
          <w:sz w:val="24"/>
          <w:szCs w:val="24"/>
          <w:lang w:val="en-GB" w:eastAsia="en-GB"/>
        </w:rPr>
        <w:t xml:space="preserve">ccess </w:t>
      </w:r>
      <w:r w:rsidR="001432D3">
        <w:rPr>
          <w:rFonts w:ascii="Trebuchet MS" w:eastAsia="Times New Roman" w:hAnsi="Trebuchet MS" w:cs="Segoe UI"/>
          <w:sz w:val="24"/>
          <w:szCs w:val="24"/>
          <w:lang w:val="en-GB" w:eastAsia="en-GB"/>
        </w:rPr>
        <w:t>R</w:t>
      </w:r>
      <w:r w:rsidR="003B11BC" w:rsidRPr="00F07058">
        <w:rPr>
          <w:rFonts w:ascii="Trebuchet MS" w:eastAsia="Times New Roman" w:hAnsi="Trebuchet MS" w:cs="Segoe UI"/>
          <w:sz w:val="24"/>
          <w:szCs w:val="24"/>
          <w:lang w:val="en-GB" w:eastAsia="en-GB"/>
        </w:rPr>
        <w:t>equest’ (‘SAR’) to find out the information we hold about them.</w:t>
      </w:r>
      <w:r w:rsidR="001432D3">
        <w:rPr>
          <w:rFonts w:ascii="Trebuchet MS" w:eastAsia="Times New Roman" w:hAnsi="Trebuchet MS" w:cs="Segoe UI"/>
          <w:sz w:val="24"/>
          <w:szCs w:val="24"/>
          <w:lang w:val="en-GB" w:eastAsia="en-GB"/>
        </w:rPr>
        <w:t xml:space="preserve">  </w:t>
      </w:r>
      <w:r w:rsidR="003B11BC" w:rsidRPr="00F07058">
        <w:rPr>
          <w:rFonts w:ascii="Trebuchet MS" w:eastAsia="Times New Roman" w:hAnsi="Trebuchet MS" w:cs="Segoe UI"/>
          <w:sz w:val="24"/>
          <w:szCs w:val="24"/>
          <w:lang w:val="en-GB" w:eastAsia="en-GB"/>
        </w:rPr>
        <w:t xml:space="preserve"> This request must be made in writing. </w:t>
      </w:r>
      <w:r w:rsidR="001432D3">
        <w:rPr>
          <w:rFonts w:ascii="Trebuchet MS" w:eastAsia="Times New Roman" w:hAnsi="Trebuchet MS" w:cs="Segoe UI"/>
          <w:sz w:val="24"/>
          <w:szCs w:val="24"/>
          <w:lang w:val="en-GB" w:eastAsia="en-GB"/>
        </w:rPr>
        <w:t xml:space="preserve">  </w:t>
      </w:r>
      <w:r w:rsidR="003B11BC" w:rsidRPr="00F07058">
        <w:rPr>
          <w:rFonts w:ascii="Trebuchet MS" w:eastAsia="Times New Roman" w:hAnsi="Trebuchet MS" w:cs="Segoe UI"/>
          <w:sz w:val="24"/>
          <w:szCs w:val="24"/>
          <w:lang w:val="en-GB" w:eastAsia="en-GB"/>
        </w:rPr>
        <w:t>If you receive such a request you shoul</w:t>
      </w:r>
      <w:r w:rsidR="001432D3">
        <w:rPr>
          <w:rFonts w:ascii="Trebuchet MS" w:eastAsia="Times New Roman" w:hAnsi="Trebuchet MS" w:cs="Segoe UI"/>
          <w:sz w:val="24"/>
          <w:szCs w:val="24"/>
          <w:lang w:val="en-GB" w:eastAsia="en-GB"/>
        </w:rPr>
        <w:t xml:space="preserve">d forward it immediately to Carol Parker – Asst PM </w:t>
      </w:r>
    </w:p>
    <w:p w14:paraId="159419F3" w14:textId="2E9571A0"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lastRenderedPageBreak/>
        <w:t>who will coordinate a response.</w:t>
      </w:r>
      <w:r w:rsidR="001432D3">
        <w:rPr>
          <w:rFonts w:ascii="Trebuchet MS" w:eastAsia="Times New Roman" w:hAnsi="Trebuchet MS" w:cs="Segoe UI"/>
          <w:sz w:val="24"/>
          <w:szCs w:val="24"/>
          <w:lang w:val="en-GB" w:eastAsia="en-GB"/>
        </w:rPr>
        <w:t xml:space="preserve">    If she has any queries relating to the SAR – this will be discussed with </w:t>
      </w:r>
      <w:r w:rsidR="001432D3" w:rsidRPr="001432D3">
        <w:rPr>
          <w:rFonts w:ascii="Trebuchet MS" w:eastAsia="Times New Roman" w:hAnsi="Trebuchet MS" w:cs="Segoe UI"/>
          <w:sz w:val="24"/>
          <w:szCs w:val="24"/>
          <w:lang w:val="en-GB" w:eastAsia="en-GB"/>
        </w:rPr>
        <w:t>the Data Protection Officer/Data Protection Manager</w:t>
      </w:r>
      <w:r w:rsidR="001432D3">
        <w:rPr>
          <w:rFonts w:ascii="Trebuchet MS" w:eastAsia="Times New Roman" w:hAnsi="Trebuchet MS" w:cs="Segoe UI"/>
          <w:sz w:val="24"/>
          <w:szCs w:val="24"/>
          <w:lang w:val="en-GB" w:eastAsia="en-GB"/>
        </w:rPr>
        <w:t xml:space="preserve"> – Dr Alan Peel or Practice Manager</w:t>
      </w:r>
      <w:r w:rsidR="001432D3" w:rsidRPr="001432D3">
        <w:rPr>
          <w:rFonts w:ascii="Trebuchet MS" w:eastAsia="Times New Roman" w:hAnsi="Trebuchet MS" w:cs="Segoe UI"/>
          <w:sz w:val="24"/>
          <w:szCs w:val="24"/>
          <w:lang w:val="en-GB" w:eastAsia="en-GB"/>
        </w:rPr>
        <w:t xml:space="preserve"> immediately</w:t>
      </w:r>
    </w:p>
    <w:p w14:paraId="1E993754" w14:textId="76EC552C" w:rsidR="003F38B1" w:rsidRPr="00F07058" w:rsidRDefault="003F38B1"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638C7A02" w14:textId="6F60F19F" w:rsidR="003F38B1" w:rsidRPr="00F07058" w:rsidRDefault="003F38B1"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It is a criminal offence to destroy, delete or modify data after an SAR has been made in relation to it. Any attempt to do so will be treated as gross misconduct.</w:t>
      </w:r>
    </w:p>
    <w:p w14:paraId="6DB42C4F"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3414B2E8" w14:textId="6AAF5227"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If you would like to make a SAR in relation to your own personal data you should make this in writing to </w:t>
      </w:r>
      <w:r w:rsidR="00D4588E" w:rsidRPr="00F07058">
        <w:rPr>
          <w:rFonts w:ascii="Trebuchet MS" w:eastAsia="Times New Roman" w:hAnsi="Trebuchet MS" w:cs="Segoe UI"/>
          <w:sz w:val="24"/>
          <w:szCs w:val="24"/>
          <w:lang w:val="en-GB" w:eastAsia="en-GB"/>
        </w:rPr>
        <w:t xml:space="preserve">the </w:t>
      </w:r>
      <w:r w:rsidR="001432D3">
        <w:rPr>
          <w:rFonts w:ascii="Trebuchet MS" w:eastAsia="Times New Roman" w:hAnsi="Trebuchet MS" w:cs="Segoe UI"/>
          <w:sz w:val="24"/>
          <w:szCs w:val="24"/>
          <w:lang w:val="en-GB" w:eastAsia="en-GB"/>
        </w:rPr>
        <w:t xml:space="preserve">Practice </w:t>
      </w:r>
      <w:r w:rsidR="00D41136" w:rsidRPr="001432D3">
        <w:rPr>
          <w:rFonts w:ascii="Trebuchet MS" w:eastAsia="Times New Roman" w:hAnsi="Trebuchet MS" w:cs="Segoe UI"/>
          <w:sz w:val="24"/>
          <w:szCs w:val="24"/>
          <w:lang w:val="en-GB" w:eastAsia="en-GB"/>
        </w:rPr>
        <w:t>Manager</w:t>
      </w:r>
      <w:r w:rsidR="001432D3">
        <w:rPr>
          <w:rFonts w:ascii="Trebuchet MS" w:eastAsia="Times New Roman" w:hAnsi="Trebuchet MS" w:cs="Segoe UI"/>
          <w:sz w:val="24"/>
          <w:szCs w:val="24"/>
          <w:lang w:val="en-GB" w:eastAsia="en-GB"/>
        </w:rPr>
        <w:t>.</w:t>
      </w:r>
      <w:r w:rsidRPr="00F07058">
        <w:rPr>
          <w:rFonts w:ascii="Trebuchet MS" w:eastAsia="Times New Roman" w:hAnsi="Trebuchet MS" w:cs="Segoe UI"/>
          <w:sz w:val="24"/>
          <w:szCs w:val="24"/>
          <w:lang w:val="en-GB" w:eastAsia="en-GB"/>
        </w:rPr>
        <w:t xml:space="preserve">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We must respond within one month unless the request is complex or numerous in which case the period in which we must respond can be extended by </w:t>
      </w:r>
      <w:r w:rsidR="00D4588E" w:rsidRPr="00F07058">
        <w:rPr>
          <w:rFonts w:ascii="Trebuchet MS" w:eastAsia="Times New Roman" w:hAnsi="Trebuchet MS" w:cs="Segoe UI"/>
          <w:sz w:val="24"/>
          <w:szCs w:val="24"/>
          <w:lang w:val="en-GB" w:eastAsia="en-GB"/>
        </w:rPr>
        <w:t xml:space="preserve">up to </w:t>
      </w:r>
      <w:r w:rsidRPr="00F07058">
        <w:rPr>
          <w:rFonts w:ascii="Trebuchet MS" w:eastAsia="Times New Roman" w:hAnsi="Trebuchet MS" w:cs="Segoe UI"/>
          <w:sz w:val="24"/>
          <w:szCs w:val="24"/>
          <w:lang w:val="en-GB" w:eastAsia="en-GB"/>
        </w:rPr>
        <w:t>a further two months.</w:t>
      </w:r>
    </w:p>
    <w:p w14:paraId="192050D1"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07C90FEF" w14:textId="62EF9AE0"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There is no fee for making a SAR.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However, if your request is manifestly unfounded or excessive we may charge a reasonable administrative fee or refuse to respond to your request.</w:t>
      </w:r>
    </w:p>
    <w:p w14:paraId="47750B88" w14:textId="0D841BCF" w:rsidR="003B11BC"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1D15751E" w14:textId="77777777" w:rsidR="001432D3" w:rsidRPr="00F07058" w:rsidRDefault="001432D3"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1CF53FD0" w14:textId="308FFE2E" w:rsidR="003B11BC" w:rsidRPr="001432D3" w:rsidRDefault="003B11BC" w:rsidP="00962E83">
      <w:pPr>
        <w:widowControl w:val="0"/>
        <w:autoSpaceDE w:val="0"/>
        <w:autoSpaceDN w:val="0"/>
        <w:adjustRightInd w:val="0"/>
        <w:spacing w:after="0" w:line="240" w:lineRule="auto"/>
        <w:ind w:left="360"/>
        <w:jc w:val="both"/>
        <w:rPr>
          <w:rFonts w:ascii="Trebuchet MS" w:eastAsia="Times New Roman" w:hAnsi="Trebuchet MS" w:cs="Segoe UI"/>
          <w:b/>
          <w:smallCaps/>
          <w:sz w:val="24"/>
          <w:szCs w:val="24"/>
          <w:u w:val="single"/>
          <w:lang w:val="en-GB" w:eastAsia="en-GB"/>
        </w:rPr>
      </w:pPr>
      <w:r w:rsidRPr="001432D3">
        <w:rPr>
          <w:rFonts w:ascii="Trebuchet MS" w:eastAsia="Times New Roman" w:hAnsi="Trebuchet MS" w:cs="Segoe UI"/>
          <w:b/>
          <w:smallCaps/>
          <w:sz w:val="24"/>
          <w:szCs w:val="24"/>
          <w:u w:val="single"/>
          <w:lang w:val="en-GB" w:eastAsia="en-GB"/>
        </w:rPr>
        <w:t xml:space="preserve">Your </w:t>
      </w:r>
      <w:r w:rsidR="00AD05E6" w:rsidRPr="001432D3">
        <w:rPr>
          <w:rFonts w:ascii="Trebuchet MS" w:eastAsia="Times New Roman" w:hAnsi="Trebuchet MS" w:cs="Segoe UI"/>
          <w:b/>
          <w:smallCaps/>
          <w:sz w:val="24"/>
          <w:szCs w:val="24"/>
          <w:u w:val="single"/>
          <w:lang w:val="en-GB" w:eastAsia="en-GB"/>
        </w:rPr>
        <w:t>D</w:t>
      </w:r>
      <w:r w:rsidRPr="001432D3">
        <w:rPr>
          <w:rFonts w:ascii="Trebuchet MS" w:eastAsia="Times New Roman" w:hAnsi="Trebuchet MS" w:cs="Segoe UI"/>
          <w:b/>
          <w:smallCaps/>
          <w:sz w:val="24"/>
          <w:szCs w:val="24"/>
          <w:u w:val="single"/>
          <w:lang w:val="en-GB" w:eastAsia="en-GB"/>
        </w:rPr>
        <w:t xml:space="preserve">ata </w:t>
      </w:r>
      <w:r w:rsidR="00AD05E6" w:rsidRPr="001432D3">
        <w:rPr>
          <w:rFonts w:ascii="Trebuchet MS" w:eastAsia="Times New Roman" w:hAnsi="Trebuchet MS" w:cs="Segoe UI"/>
          <w:b/>
          <w:smallCaps/>
          <w:sz w:val="24"/>
          <w:szCs w:val="24"/>
          <w:u w:val="single"/>
          <w:lang w:val="en-GB" w:eastAsia="en-GB"/>
        </w:rPr>
        <w:t>S</w:t>
      </w:r>
      <w:r w:rsidRPr="001432D3">
        <w:rPr>
          <w:rFonts w:ascii="Trebuchet MS" w:eastAsia="Times New Roman" w:hAnsi="Trebuchet MS" w:cs="Segoe UI"/>
          <w:b/>
          <w:smallCaps/>
          <w:sz w:val="24"/>
          <w:szCs w:val="24"/>
          <w:u w:val="single"/>
          <w:lang w:val="en-GB" w:eastAsia="en-GB"/>
        </w:rPr>
        <w:t xml:space="preserve">ubject </w:t>
      </w:r>
      <w:r w:rsidR="00AD05E6" w:rsidRPr="001432D3">
        <w:rPr>
          <w:rFonts w:ascii="Trebuchet MS" w:eastAsia="Times New Roman" w:hAnsi="Trebuchet MS" w:cs="Segoe UI"/>
          <w:b/>
          <w:smallCaps/>
          <w:sz w:val="24"/>
          <w:szCs w:val="24"/>
          <w:u w:val="single"/>
          <w:lang w:val="en-GB" w:eastAsia="en-GB"/>
        </w:rPr>
        <w:t>R</w:t>
      </w:r>
      <w:r w:rsidRPr="001432D3">
        <w:rPr>
          <w:rFonts w:ascii="Trebuchet MS" w:eastAsia="Times New Roman" w:hAnsi="Trebuchet MS" w:cs="Segoe UI"/>
          <w:b/>
          <w:smallCaps/>
          <w:sz w:val="24"/>
          <w:szCs w:val="24"/>
          <w:u w:val="single"/>
          <w:lang w:val="en-GB" w:eastAsia="en-GB"/>
        </w:rPr>
        <w:t>ights</w:t>
      </w:r>
    </w:p>
    <w:p w14:paraId="079DCEEE"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b/>
          <w:sz w:val="24"/>
          <w:szCs w:val="24"/>
          <w:lang w:val="en-GB" w:eastAsia="en-GB"/>
        </w:rPr>
      </w:pPr>
    </w:p>
    <w:p w14:paraId="4C18350F" w14:textId="768FDFDB"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You have the right to information about what personal data we process, how and on what basis as set out in this policy. </w:t>
      </w:r>
    </w:p>
    <w:p w14:paraId="088BC781" w14:textId="77777777" w:rsidR="00311444" w:rsidRPr="00F07058" w:rsidRDefault="00311444"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595DB8AC" w14:textId="411E03ED"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You have the right to access your own personal data by way of a subject access request (see above). </w:t>
      </w:r>
    </w:p>
    <w:p w14:paraId="7B827253"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5668E42B" w14:textId="44C75BD2"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You can correct any inaccuracies in your personal data.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To do</w:t>
      </w:r>
      <w:r w:rsidR="00BC3B88">
        <w:rPr>
          <w:rFonts w:ascii="Trebuchet MS" w:eastAsia="Times New Roman" w:hAnsi="Trebuchet MS" w:cs="Segoe UI"/>
          <w:sz w:val="24"/>
          <w:szCs w:val="24"/>
          <w:lang w:val="en-GB" w:eastAsia="en-GB"/>
        </w:rPr>
        <w:t xml:space="preserve"> this</w:t>
      </w:r>
      <w:r w:rsidRPr="00F07058">
        <w:rPr>
          <w:rFonts w:ascii="Trebuchet MS" w:eastAsia="Times New Roman" w:hAnsi="Trebuchet MS" w:cs="Segoe UI"/>
          <w:sz w:val="24"/>
          <w:szCs w:val="24"/>
          <w:lang w:val="en-GB" w:eastAsia="en-GB"/>
        </w:rPr>
        <w:t xml:space="preserve"> you should contact </w:t>
      </w:r>
      <w:r w:rsidR="00D4588E" w:rsidRPr="00F07058">
        <w:rPr>
          <w:rFonts w:ascii="Trebuchet MS" w:eastAsia="Times New Roman" w:hAnsi="Trebuchet MS" w:cs="Segoe UI"/>
          <w:sz w:val="24"/>
          <w:szCs w:val="24"/>
          <w:lang w:val="en-GB" w:eastAsia="en-GB"/>
        </w:rPr>
        <w:t xml:space="preserve">the </w:t>
      </w:r>
      <w:r w:rsidR="001432D3">
        <w:rPr>
          <w:rFonts w:ascii="Trebuchet MS" w:eastAsia="Times New Roman" w:hAnsi="Trebuchet MS" w:cs="Segoe UI"/>
          <w:sz w:val="24"/>
          <w:szCs w:val="24"/>
          <w:lang w:val="en-GB" w:eastAsia="en-GB"/>
        </w:rPr>
        <w:t>Practice</w:t>
      </w:r>
      <w:r w:rsidR="00D41136" w:rsidRPr="00F07058">
        <w:rPr>
          <w:rFonts w:ascii="Trebuchet MS" w:eastAsia="Times New Roman" w:hAnsi="Trebuchet MS" w:cs="Segoe UI"/>
          <w:b/>
          <w:sz w:val="24"/>
          <w:szCs w:val="24"/>
          <w:lang w:val="en-GB" w:eastAsia="en-GB"/>
        </w:rPr>
        <w:t xml:space="preserve"> </w:t>
      </w:r>
      <w:r w:rsidR="00D41136" w:rsidRPr="001432D3">
        <w:rPr>
          <w:rFonts w:ascii="Trebuchet MS" w:eastAsia="Times New Roman" w:hAnsi="Trebuchet MS" w:cs="Segoe UI"/>
          <w:sz w:val="24"/>
          <w:szCs w:val="24"/>
          <w:lang w:val="en-GB" w:eastAsia="en-GB"/>
        </w:rPr>
        <w:t>Manager</w:t>
      </w:r>
      <w:r w:rsidR="001432D3">
        <w:rPr>
          <w:rFonts w:ascii="Trebuchet MS" w:eastAsia="Times New Roman" w:hAnsi="Trebuchet MS" w:cs="Segoe UI"/>
          <w:sz w:val="24"/>
          <w:szCs w:val="24"/>
          <w:lang w:val="en-GB" w:eastAsia="en-GB"/>
        </w:rPr>
        <w:t xml:space="preserve"> in writing – stating your issue and the correct information.</w:t>
      </w:r>
    </w:p>
    <w:p w14:paraId="110635F1"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36501CBE" w14:textId="52604B07" w:rsidR="003B11BC" w:rsidRPr="001432D3"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You have the right to request that we erase your personal data where we were not entitled under the law to process it or it is no longer necessary to process it for the purpose it was collected.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To do so you should contact </w:t>
      </w:r>
      <w:r w:rsidR="00D4588E" w:rsidRPr="00F07058">
        <w:rPr>
          <w:rFonts w:ascii="Trebuchet MS" w:eastAsia="Times New Roman" w:hAnsi="Trebuchet MS" w:cs="Segoe UI"/>
          <w:sz w:val="24"/>
          <w:szCs w:val="24"/>
          <w:lang w:val="en-GB" w:eastAsia="en-GB"/>
        </w:rPr>
        <w:t xml:space="preserve">the </w:t>
      </w:r>
      <w:r w:rsidR="00D41136" w:rsidRPr="001432D3">
        <w:rPr>
          <w:rFonts w:ascii="Trebuchet MS" w:eastAsia="Times New Roman" w:hAnsi="Trebuchet MS" w:cs="Segoe UI"/>
          <w:sz w:val="24"/>
          <w:szCs w:val="24"/>
          <w:lang w:val="en-GB" w:eastAsia="en-GB"/>
        </w:rPr>
        <w:t>Data Protection Officer/Data Protection Manager/Name</w:t>
      </w:r>
      <w:r w:rsidR="001432D3">
        <w:rPr>
          <w:rFonts w:ascii="Trebuchet MS" w:eastAsia="Times New Roman" w:hAnsi="Trebuchet MS" w:cs="Segoe UI"/>
          <w:sz w:val="24"/>
          <w:szCs w:val="24"/>
          <w:lang w:val="en-GB" w:eastAsia="en-GB"/>
        </w:rPr>
        <w:t xml:space="preserve"> – Dr Alan Peel and Practice Manager</w:t>
      </w:r>
    </w:p>
    <w:p w14:paraId="3A6B75B9"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479005BC" w14:textId="7F3A5AE1" w:rsidR="003B11BC" w:rsidRPr="001432D3" w:rsidRDefault="003B11BC" w:rsidP="00962E83">
      <w:pPr>
        <w:widowControl w:val="0"/>
        <w:autoSpaceDE w:val="0"/>
        <w:autoSpaceDN w:val="0"/>
        <w:adjustRightInd w:val="0"/>
        <w:spacing w:after="0" w:line="240" w:lineRule="auto"/>
        <w:ind w:left="360"/>
        <w:jc w:val="both"/>
        <w:rPr>
          <w:rFonts w:ascii="Trebuchet MS" w:eastAsia="Times New Roman" w:hAnsi="Trebuchet MS" w:cs="Segoe UI"/>
          <w:color w:val="FF0000"/>
          <w:sz w:val="24"/>
          <w:szCs w:val="24"/>
          <w:lang w:val="en-GB" w:eastAsia="en-GB"/>
        </w:rPr>
      </w:pPr>
      <w:r w:rsidRPr="00F07058">
        <w:rPr>
          <w:rFonts w:ascii="Trebuchet MS" w:eastAsia="Times New Roman" w:hAnsi="Trebuchet MS" w:cs="Segoe UI"/>
          <w:sz w:val="24"/>
          <w:szCs w:val="24"/>
          <w:lang w:val="en-GB" w:eastAsia="en-GB"/>
        </w:rPr>
        <w:t>While you are requesting that your personal data is corrected or erased or are contesting the lawfulness of our processing, you can apply for its use to be restricted while the application is made.</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 To do so you should contact </w:t>
      </w:r>
      <w:r w:rsidR="00D4588E" w:rsidRPr="00F07058">
        <w:rPr>
          <w:rFonts w:ascii="Trebuchet MS" w:eastAsia="Times New Roman" w:hAnsi="Trebuchet MS" w:cs="Segoe UI"/>
          <w:sz w:val="24"/>
          <w:szCs w:val="24"/>
          <w:lang w:val="en-GB" w:eastAsia="en-GB"/>
        </w:rPr>
        <w:t xml:space="preserve">the </w:t>
      </w:r>
      <w:r w:rsidR="00D41136" w:rsidRPr="001432D3">
        <w:rPr>
          <w:rFonts w:ascii="Trebuchet MS" w:eastAsia="Times New Roman" w:hAnsi="Trebuchet MS" w:cs="Segoe UI"/>
          <w:sz w:val="24"/>
          <w:szCs w:val="24"/>
          <w:lang w:val="en-GB" w:eastAsia="en-GB"/>
        </w:rPr>
        <w:t>Data Protection Officer/Data Protection Manager</w:t>
      </w:r>
      <w:r w:rsidR="001432D3">
        <w:rPr>
          <w:rFonts w:ascii="Trebuchet MS" w:eastAsia="Times New Roman" w:hAnsi="Trebuchet MS" w:cs="Segoe UI"/>
          <w:sz w:val="24"/>
          <w:szCs w:val="24"/>
          <w:lang w:val="en-GB" w:eastAsia="en-GB"/>
        </w:rPr>
        <w:t xml:space="preserve"> – Dr Alan Peel and Practice Manager.</w:t>
      </w:r>
    </w:p>
    <w:p w14:paraId="7B38DABB"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4F2C252E" w14:textId="7F932674"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 have the right to object to data processing where we are relying on a legitimate interest to do so and you think that your rights and interests outweigh our own and you wish us to stop.</w:t>
      </w:r>
    </w:p>
    <w:p w14:paraId="6B9B2941"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3A8A90C2" w14:textId="4BD8BCA0"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 have the right to object if we process your personal data for the purposes of direct marketing.</w:t>
      </w:r>
    </w:p>
    <w:p w14:paraId="70E03CEA"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658DC010" w14:textId="7CBD704E"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lastRenderedPageBreak/>
        <w:t>You have the right to receive a copy of your personal data and to transfer your personal data to another data controller.</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 We will not charge for this and will in most cases aim to do this within one month.</w:t>
      </w:r>
    </w:p>
    <w:p w14:paraId="0A0E04C0" w14:textId="09A6B6DE" w:rsidR="003B11BC" w:rsidRPr="00F07058" w:rsidRDefault="003B11BC" w:rsidP="00962E83">
      <w:pPr>
        <w:widowControl w:val="0"/>
        <w:autoSpaceDE w:val="0"/>
        <w:autoSpaceDN w:val="0"/>
        <w:adjustRightInd w:val="0"/>
        <w:spacing w:after="0" w:line="240" w:lineRule="auto"/>
        <w:ind w:left="70"/>
        <w:jc w:val="both"/>
        <w:rPr>
          <w:rFonts w:ascii="Trebuchet MS" w:eastAsia="Times New Roman" w:hAnsi="Trebuchet MS" w:cs="Segoe UI"/>
          <w:sz w:val="24"/>
          <w:szCs w:val="24"/>
          <w:lang w:val="en-GB" w:eastAsia="en-GB"/>
        </w:rPr>
      </w:pPr>
    </w:p>
    <w:p w14:paraId="56D8F28B" w14:textId="3E213A03"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With some exceptions, you have the right not to be subjected to automated decision-making.</w:t>
      </w:r>
    </w:p>
    <w:p w14:paraId="5BDDB28F" w14:textId="77777777"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6317FFA6" w14:textId="024BC304" w:rsidR="003B11BC" w:rsidRPr="00F07058"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You have the right to be notified of a data security breach concerning your personal data.</w:t>
      </w:r>
    </w:p>
    <w:p w14:paraId="0109D0ED" w14:textId="7074A803" w:rsidR="00D41136" w:rsidRPr="00F07058" w:rsidRDefault="00D41136"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465E7D3D" w14:textId="31F77AA2" w:rsidR="00F86CD6" w:rsidRPr="00F07058" w:rsidRDefault="00F86CD6"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7E285AC9" w14:textId="6D2FCB3A" w:rsidR="00F86CD6" w:rsidRPr="00F07058" w:rsidRDefault="00F86CD6"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5D9453CC" w14:textId="77777777" w:rsidR="00F86CD6" w:rsidRPr="00F07058" w:rsidRDefault="00F86CD6"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59BC0C3F" w14:textId="7CD23055" w:rsidR="003B11BC" w:rsidRPr="001432D3"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In most situations we will not rely on your consent as a lawful ground to process your data.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If we do however request your consent to the processing of your personal data for a specific purpose, you have the right not to consent or to withdraw your consent later.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To withdraw your consent, you should contact </w:t>
      </w:r>
      <w:r w:rsidR="00F95D59" w:rsidRPr="00F07058">
        <w:rPr>
          <w:rFonts w:ascii="Trebuchet MS" w:eastAsia="Times New Roman" w:hAnsi="Trebuchet MS" w:cs="Segoe UI"/>
          <w:sz w:val="24"/>
          <w:szCs w:val="24"/>
          <w:lang w:val="en-GB" w:eastAsia="en-GB"/>
        </w:rPr>
        <w:t xml:space="preserve">the </w:t>
      </w:r>
      <w:bookmarkStart w:id="4" w:name="_Hlk510685791"/>
      <w:r w:rsidR="00D4588E" w:rsidRPr="001432D3">
        <w:rPr>
          <w:rFonts w:ascii="Trebuchet MS" w:eastAsia="Times New Roman" w:hAnsi="Trebuchet MS" w:cs="Segoe UI"/>
          <w:sz w:val="24"/>
          <w:szCs w:val="24"/>
          <w:lang w:val="en-GB" w:eastAsia="en-GB"/>
        </w:rPr>
        <w:t>Data Protection Officer/Data Protection Manager</w:t>
      </w:r>
      <w:bookmarkEnd w:id="4"/>
      <w:r w:rsidR="001432D3">
        <w:rPr>
          <w:rFonts w:ascii="Trebuchet MS" w:eastAsia="Times New Roman" w:hAnsi="Trebuchet MS" w:cs="Segoe UI"/>
          <w:sz w:val="24"/>
          <w:szCs w:val="24"/>
          <w:lang w:val="en-GB" w:eastAsia="en-GB"/>
        </w:rPr>
        <w:t xml:space="preserve"> – Dr Alan Peel and Practice Manager.</w:t>
      </w:r>
    </w:p>
    <w:p w14:paraId="1E2EBA0F" w14:textId="73D1B941" w:rsidR="003B11BC" w:rsidRPr="00F07058" w:rsidRDefault="003B11BC" w:rsidP="00962E83">
      <w:pPr>
        <w:widowControl w:val="0"/>
        <w:autoSpaceDE w:val="0"/>
        <w:autoSpaceDN w:val="0"/>
        <w:adjustRightInd w:val="0"/>
        <w:spacing w:after="0" w:line="240" w:lineRule="auto"/>
        <w:jc w:val="both"/>
        <w:rPr>
          <w:rFonts w:ascii="Trebuchet MS" w:eastAsia="Times New Roman" w:hAnsi="Trebuchet MS" w:cs="Segoe UI"/>
          <w:sz w:val="24"/>
          <w:szCs w:val="24"/>
          <w:lang w:val="en-GB" w:eastAsia="en-GB"/>
        </w:rPr>
      </w:pPr>
    </w:p>
    <w:p w14:paraId="6AD2523A" w14:textId="064013B7" w:rsidR="006E0CF7" w:rsidRDefault="003B11BC"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F07058">
        <w:rPr>
          <w:rFonts w:ascii="Trebuchet MS" w:eastAsia="Times New Roman" w:hAnsi="Trebuchet MS" w:cs="Segoe UI"/>
          <w:sz w:val="24"/>
          <w:szCs w:val="24"/>
          <w:lang w:val="en-GB" w:eastAsia="en-GB"/>
        </w:rPr>
        <w:t xml:space="preserve">You have the right to complain to the Information Commissioner.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You can do this be contacting the Information Commissioner’s Office directly.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 xml:space="preserve">Full contact details including a helpline number can be found on the Information Commissioner’s Office website </w:t>
      </w:r>
      <w:r w:rsidRPr="001432D3">
        <w:rPr>
          <w:rFonts w:ascii="Trebuchet MS" w:eastAsia="Times New Roman" w:hAnsi="Trebuchet MS" w:cs="Segoe UI"/>
          <w:i/>
          <w:sz w:val="24"/>
          <w:szCs w:val="24"/>
          <w:lang w:val="en-GB" w:eastAsia="en-GB"/>
        </w:rPr>
        <w:t>(www.ico.org.uk)</w:t>
      </w:r>
      <w:r w:rsidRPr="00F07058">
        <w:rPr>
          <w:rFonts w:ascii="Trebuchet MS" w:eastAsia="Times New Roman" w:hAnsi="Trebuchet MS" w:cs="Segoe UI"/>
          <w:sz w:val="24"/>
          <w:szCs w:val="24"/>
          <w:lang w:val="en-GB" w:eastAsia="en-GB"/>
        </w:rPr>
        <w:t xml:space="preserve">. </w:t>
      </w:r>
      <w:r w:rsidR="001432D3">
        <w:rPr>
          <w:rFonts w:ascii="Trebuchet MS" w:eastAsia="Times New Roman" w:hAnsi="Trebuchet MS" w:cs="Segoe UI"/>
          <w:sz w:val="24"/>
          <w:szCs w:val="24"/>
          <w:lang w:val="en-GB" w:eastAsia="en-GB"/>
        </w:rPr>
        <w:t xml:space="preserve">  </w:t>
      </w:r>
      <w:r w:rsidRPr="00F07058">
        <w:rPr>
          <w:rFonts w:ascii="Trebuchet MS" w:eastAsia="Times New Roman" w:hAnsi="Trebuchet MS" w:cs="Segoe UI"/>
          <w:sz w:val="24"/>
          <w:szCs w:val="24"/>
          <w:lang w:val="en-GB" w:eastAsia="en-GB"/>
        </w:rPr>
        <w:t>This website has further information on your rights and our obligations.</w:t>
      </w:r>
    </w:p>
    <w:p w14:paraId="6340F51F" w14:textId="77777777" w:rsidR="001432D3" w:rsidRDefault="001432D3"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4E089574" w14:textId="77777777" w:rsidR="001432D3" w:rsidRDefault="001432D3"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3A5A7243" w14:textId="77777777" w:rsidR="001432D3" w:rsidRDefault="001432D3"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3EFB83DC" w14:textId="77777777" w:rsidR="00381BFA" w:rsidRDefault="00381BFA"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51FE7546" w14:textId="77777777" w:rsidR="00381BFA" w:rsidRDefault="00381BFA"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29E5DCEA" w14:textId="77777777" w:rsidR="00381BFA" w:rsidRDefault="00381BFA"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3ADE3621" w14:textId="77777777" w:rsidR="001432D3" w:rsidRDefault="001432D3"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79CF55E5" w14:textId="77777777" w:rsidR="001432D3" w:rsidRDefault="001432D3"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221F1E17" w14:textId="77777777" w:rsidR="001432D3" w:rsidRDefault="001432D3"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1ED2216A" w14:textId="77777777" w:rsidR="001432D3" w:rsidRDefault="001432D3"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p>
    <w:p w14:paraId="7E5896CD" w14:textId="5C02AADB" w:rsidR="001432D3" w:rsidRPr="00381BFA" w:rsidRDefault="00680C16" w:rsidP="00962E83">
      <w:pPr>
        <w:widowControl w:val="0"/>
        <w:autoSpaceDE w:val="0"/>
        <w:autoSpaceDN w:val="0"/>
        <w:adjustRightInd w:val="0"/>
        <w:spacing w:after="0" w:line="240" w:lineRule="auto"/>
        <w:ind w:left="360"/>
        <w:jc w:val="both"/>
        <w:rPr>
          <w:rFonts w:ascii="Trebuchet MS" w:eastAsia="Times New Roman" w:hAnsi="Trebuchet MS" w:cs="Segoe UI"/>
          <w:i/>
          <w:sz w:val="16"/>
          <w:szCs w:val="16"/>
          <w:lang w:val="en-GB" w:eastAsia="en-GB"/>
        </w:rPr>
      </w:pPr>
      <w:r>
        <w:rPr>
          <w:rFonts w:ascii="Trebuchet MS" w:eastAsia="Times New Roman" w:hAnsi="Trebuchet MS" w:cs="Segoe UI"/>
          <w:i/>
          <w:sz w:val="16"/>
          <w:szCs w:val="16"/>
          <w:lang w:val="en-GB" w:eastAsia="en-GB"/>
        </w:rPr>
        <w:t>Version 2</w:t>
      </w:r>
      <w:r w:rsidR="001432D3" w:rsidRPr="00381BFA">
        <w:rPr>
          <w:rFonts w:ascii="Trebuchet MS" w:eastAsia="Times New Roman" w:hAnsi="Trebuchet MS" w:cs="Segoe UI"/>
          <w:i/>
          <w:sz w:val="16"/>
          <w:szCs w:val="16"/>
          <w:lang w:val="en-GB" w:eastAsia="en-GB"/>
        </w:rPr>
        <w:t xml:space="preserve"> – </w:t>
      </w:r>
      <w:r>
        <w:rPr>
          <w:rFonts w:ascii="Trebuchet MS" w:eastAsia="Times New Roman" w:hAnsi="Trebuchet MS" w:cs="Segoe UI"/>
          <w:i/>
          <w:sz w:val="16"/>
          <w:szCs w:val="16"/>
          <w:lang w:val="en-GB" w:eastAsia="en-GB"/>
        </w:rPr>
        <w:t>Jan 2020</w:t>
      </w:r>
      <w:bookmarkStart w:id="5" w:name="_GoBack"/>
      <w:bookmarkEnd w:id="5"/>
    </w:p>
    <w:p w14:paraId="27990425" w14:textId="3295421A" w:rsidR="001432D3" w:rsidRPr="00381BFA" w:rsidRDefault="001432D3" w:rsidP="00962E83">
      <w:pPr>
        <w:widowControl w:val="0"/>
        <w:autoSpaceDE w:val="0"/>
        <w:autoSpaceDN w:val="0"/>
        <w:adjustRightInd w:val="0"/>
        <w:spacing w:after="0" w:line="240" w:lineRule="auto"/>
        <w:ind w:left="360"/>
        <w:jc w:val="both"/>
        <w:rPr>
          <w:rFonts w:ascii="Trebuchet MS" w:eastAsia="Times New Roman" w:hAnsi="Trebuchet MS" w:cs="Segoe UI"/>
          <w:i/>
          <w:sz w:val="16"/>
          <w:szCs w:val="16"/>
          <w:lang w:val="en-GB" w:eastAsia="en-GB"/>
        </w:rPr>
      </w:pPr>
      <w:r w:rsidRPr="00381BFA">
        <w:rPr>
          <w:rFonts w:ascii="Trebuchet MS" w:eastAsia="Times New Roman" w:hAnsi="Trebuchet MS" w:cs="Segoe UI"/>
          <w:i/>
          <w:sz w:val="16"/>
          <w:szCs w:val="16"/>
          <w:lang w:val="en-GB" w:eastAsia="en-GB"/>
        </w:rPr>
        <w:t>Data Protection Policy</w:t>
      </w:r>
    </w:p>
    <w:p w14:paraId="01EE29BD" w14:textId="7CD04A07" w:rsidR="00381BFA" w:rsidRPr="00381BFA" w:rsidRDefault="00381BFA" w:rsidP="00962E83">
      <w:pPr>
        <w:widowControl w:val="0"/>
        <w:autoSpaceDE w:val="0"/>
        <w:autoSpaceDN w:val="0"/>
        <w:adjustRightInd w:val="0"/>
        <w:spacing w:after="0" w:line="240" w:lineRule="auto"/>
        <w:ind w:left="360"/>
        <w:jc w:val="both"/>
        <w:rPr>
          <w:rFonts w:ascii="Trebuchet MS" w:eastAsia="Times New Roman" w:hAnsi="Trebuchet MS" w:cs="Segoe UI"/>
          <w:i/>
          <w:sz w:val="16"/>
          <w:szCs w:val="16"/>
          <w:lang w:val="en-GB" w:eastAsia="en-GB"/>
        </w:rPr>
      </w:pPr>
      <w:r w:rsidRPr="00381BFA">
        <w:rPr>
          <w:rFonts w:ascii="Trebuchet MS" w:eastAsia="Times New Roman" w:hAnsi="Trebuchet MS" w:cs="Segoe UI"/>
          <w:i/>
          <w:sz w:val="16"/>
          <w:szCs w:val="16"/>
          <w:lang w:val="en-GB" w:eastAsia="en-GB"/>
        </w:rPr>
        <w:t>Practice Policies</w:t>
      </w:r>
    </w:p>
    <w:p w14:paraId="28C3DBB4" w14:textId="5DB4E3E1" w:rsidR="00381BFA" w:rsidRPr="00F07058" w:rsidRDefault="00381BFA" w:rsidP="00962E83">
      <w:pPr>
        <w:widowControl w:val="0"/>
        <w:autoSpaceDE w:val="0"/>
        <w:autoSpaceDN w:val="0"/>
        <w:adjustRightInd w:val="0"/>
        <w:spacing w:after="0" w:line="240" w:lineRule="auto"/>
        <w:ind w:left="360"/>
        <w:jc w:val="both"/>
        <w:rPr>
          <w:rFonts w:ascii="Trebuchet MS" w:eastAsia="Times New Roman" w:hAnsi="Trebuchet MS" w:cs="Segoe UI"/>
          <w:sz w:val="24"/>
          <w:szCs w:val="24"/>
          <w:lang w:val="en-GB" w:eastAsia="en-GB"/>
        </w:rPr>
      </w:pPr>
      <w:r w:rsidRPr="00381BFA">
        <w:rPr>
          <w:rFonts w:ascii="Trebuchet MS" w:eastAsia="Times New Roman" w:hAnsi="Trebuchet MS" w:cs="Segoe UI"/>
          <w:i/>
          <w:sz w:val="16"/>
          <w:szCs w:val="16"/>
          <w:lang w:val="en-GB" w:eastAsia="en-GB"/>
        </w:rPr>
        <w:t>Surgery Information</w:t>
      </w:r>
    </w:p>
    <w:sectPr w:rsidR="00381BFA" w:rsidRPr="00F07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EDD"/>
    <w:multiLevelType w:val="hybridMultilevel"/>
    <w:tmpl w:val="6E3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B0558"/>
    <w:multiLevelType w:val="hybridMultilevel"/>
    <w:tmpl w:val="BD82D3AC"/>
    <w:lvl w:ilvl="0" w:tplc="841C9E4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171C391C"/>
    <w:multiLevelType w:val="hybridMultilevel"/>
    <w:tmpl w:val="D5C6A78A"/>
    <w:lvl w:ilvl="0" w:tplc="04090001">
      <w:start w:val="1"/>
      <w:numFmt w:val="bullet"/>
      <w:lvlText w:val=""/>
      <w:lvlJc w:val="left"/>
      <w:pPr>
        <w:ind w:left="850" w:hanging="85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E54DB7"/>
    <w:multiLevelType w:val="hybridMultilevel"/>
    <w:tmpl w:val="615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55B9F"/>
    <w:multiLevelType w:val="hybridMultilevel"/>
    <w:tmpl w:val="43DA595E"/>
    <w:lvl w:ilvl="0" w:tplc="641AD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E6DF8"/>
    <w:multiLevelType w:val="hybridMultilevel"/>
    <w:tmpl w:val="DDCECF7E"/>
    <w:lvl w:ilvl="0" w:tplc="F59C27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03FE3"/>
    <w:multiLevelType w:val="hybridMultilevel"/>
    <w:tmpl w:val="53CE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05ECA"/>
    <w:multiLevelType w:val="hybridMultilevel"/>
    <w:tmpl w:val="EE4C8988"/>
    <w:lvl w:ilvl="0" w:tplc="0409000F">
      <w:start w:val="1"/>
      <w:numFmt w:val="decimal"/>
      <w:lvlText w:val="%1."/>
      <w:lvlJc w:val="left"/>
      <w:pPr>
        <w:ind w:left="720" w:hanging="360"/>
      </w:pPr>
    </w:lvl>
    <w:lvl w:ilvl="1" w:tplc="A53A1DC0">
      <w:start w:val="7"/>
      <w:numFmt w:val="bullet"/>
      <w:lvlText w:val="•"/>
      <w:lvlJc w:val="left"/>
      <w:pPr>
        <w:ind w:left="1930" w:hanging="850"/>
      </w:pPr>
      <w:rPr>
        <w:rFonts w:ascii="Segoe UI" w:eastAsia="Times New Roman" w:hAnsi="Segoe UI"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A6FFF"/>
    <w:multiLevelType w:val="hybridMultilevel"/>
    <w:tmpl w:val="C7BE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E6BE8"/>
    <w:multiLevelType w:val="hybridMultilevel"/>
    <w:tmpl w:val="18BC21DC"/>
    <w:lvl w:ilvl="0" w:tplc="849A8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F575E"/>
    <w:multiLevelType w:val="hybridMultilevel"/>
    <w:tmpl w:val="312CEEC2"/>
    <w:lvl w:ilvl="0" w:tplc="501809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02B63"/>
    <w:multiLevelType w:val="hybridMultilevel"/>
    <w:tmpl w:val="3BA219D2"/>
    <w:lvl w:ilvl="0" w:tplc="BAFE2BDC">
      <w:numFmt w:val="bullet"/>
      <w:lvlText w:val="•"/>
      <w:lvlJc w:val="left"/>
      <w:pPr>
        <w:ind w:left="1931" w:hanging="720"/>
      </w:pPr>
      <w:rPr>
        <w:rFonts w:ascii="Segoe UI" w:eastAsia="Times New Roman" w:hAnsi="Segoe UI" w:cs="Segoe U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3BB25CF9"/>
    <w:multiLevelType w:val="hybridMultilevel"/>
    <w:tmpl w:val="72B8598E"/>
    <w:lvl w:ilvl="0" w:tplc="3448F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95716"/>
    <w:multiLevelType w:val="hybridMultilevel"/>
    <w:tmpl w:val="639A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43DF9"/>
    <w:multiLevelType w:val="hybridMultilevel"/>
    <w:tmpl w:val="ED8A5EB0"/>
    <w:lvl w:ilvl="0" w:tplc="BAFE2BD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67E9A"/>
    <w:multiLevelType w:val="hybridMultilevel"/>
    <w:tmpl w:val="7C58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57492"/>
    <w:multiLevelType w:val="hybridMultilevel"/>
    <w:tmpl w:val="34D055F0"/>
    <w:lvl w:ilvl="0" w:tplc="04090001">
      <w:start w:val="1"/>
      <w:numFmt w:val="bullet"/>
      <w:lvlText w:val=""/>
      <w:lvlJc w:val="left"/>
      <w:pPr>
        <w:ind w:left="850" w:hanging="85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C3199F"/>
    <w:multiLevelType w:val="hybridMultilevel"/>
    <w:tmpl w:val="372E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D6420E"/>
    <w:multiLevelType w:val="hybridMultilevel"/>
    <w:tmpl w:val="88EC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87236"/>
    <w:multiLevelType w:val="multilevel"/>
    <w:tmpl w:val="C802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C30C30"/>
    <w:multiLevelType w:val="hybridMultilevel"/>
    <w:tmpl w:val="9E5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11C5B"/>
    <w:multiLevelType w:val="multilevel"/>
    <w:tmpl w:val="1928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C955BC"/>
    <w:multiLevelType w:val="multilevel"/>
    <w:tmpl w:val="B238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EA33E9"/>
    <w:multiLevelType w:val="hybridMultilevel"/>
    <w:tmpl w:val="77BA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36636"/>
    <w:multiLevelType w:val="hybridMultilevel"/>
    <w:tmpl w:val="F0C42056"/>
    <w:lvl w:ilvl="0" w:tplc="F59C27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A0866"/>
    <w:multiLevelType w:val="hybridMultilevel"/>
    <w:tmpl w:val="D318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2631F"/>
    <w:multiLevelType w:val="hybridMultilevel"/>
    <w:tmpl w:val="F168D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7B0252"/>
    <w:multiLevelType w:val="hybridMultilevel"/>
    <w:tmpl w:val="9274E04E"/>
    <w:lvl w:ilvl="0" w:tplc="D1E00E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3564C7"/>
    <w:multiLevelType w:val="hybridMultilevel"/>
    <w:tmpl w:val="C17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C140B"/>
    <w:multiLevelType w:val="hybridMultilevel"/>
    <w:tmpl w:val="5CC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39461D"/>
    <w:multiLevelType w:val="hybridMultilevel"/>
    <w:tmpl w:val="1BD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92CB6"/>
    <w:multiLevelType w:val="hybridMultilevel"/>
    <w:tmpl w:val="531CD9FA"/>
    <w:lvl w:ilvl="0" w:tplc="3F006BF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BAD77B6"/>
    <w:multiLevelType w:val="multilevel"/>
    <w:tmpl w:val="A8E6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2"/>
  </w:num>
  <w:num w:numId="3">
    <w:abstractNumId w:val="22"/>
  </w:num>
  <w:num w:numId="4">
    <w:abstractNumId w:val="19"/>
  </w:num>
  <w:num w:numId="5">
    <w:abstractNumId w:val="27"/>
  </w:num>
  <w:num w:numId="6">
    <w:abstractNumId w:val="31"/>
    <w:lvlOverride w:ilvl="0">
      <w:lvl w:ilvl="0" w:tplc="3F006BF2">
        <w:start w:val="1"/>
        <w:numFmt w:val="decimal"/>
        <w:lvlText w:val="%1."/>
        <w:lvlJc w:val="left"/>
        <w:pPr>
          <w:ind w:left="360" w:hanging="360"/>
        </w:pPr>
        <w:rPr>
          <w:rFonts w:hint="default"/>
          <w:b/>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1"/>
  </w:num>
  <w:num w:numId="8">
    <w:abstractNumId w:val="12"/>
  </w:num>
  <w:num w:numId="9">
    <w:abstractNumId w:val="4"/>
  </w:num>
  <w:num w:numId="10">
    <w:abstractNumId w:val="9"/>
  </w:num>
  <w:num w:numId="11">
    <w:abstractNumId w:val="5"/>
  </w:num>
  <w:num w:numId="12">
    <w:abstractNumId w:val="24"/>
  </w:num>
  <w:num w:numId="13">
    <w:abstractNumId w:val="13"/>
  </w:num>
  <w:num w:numId="14">
    <w:abstractNumId w:val="20"/>
  </w:num>
  <w:num w:numId="15">
    <w:abstractNumId w:val="25"/>
  </w:num>
  <w:num w:numId="16">
    <w:abstractNumId w:val="18"/>
  </w:num>
  <w:num w:numId="17">
    <w:abstractNumId w:val="2"/>
  </w:num>
  <w:num w:numId="18">
    <w:abstractNumId w:val="26"/>
  </w:num>
  <w:num w:numId="19">
    <w:abstractNumId w:val="14"/>
  </w:num>
  <w:num w:numId="20">
    <w:abstractNumId w:val="17"/>
  </w:num>
  <w:num w:numId="21">
    <w:abstractNumId w:val="8"/>
  </w:num>
  <w:num w:numId="22">
    <w:abstractNumId w:val="11"/>
  </w:num>
  <w:num w:numId="23">
    <w:abstractNumId w:val="16"/>
  </w:num>
  <w:num w:numId="24">
    <w:abstractNumId w:val="7"/>
  </w:num>
  <w:num w:numId="25">
    <w:abstractNumId w:val="15"/>
  </w:num>
  <w:num w:numId="26">
    <w:abstractNumId w:val="6"/>
  </w:num>
  <w:num w:numId="27">
    <w:abstractNumId w:val="10"/>
  </w:num>
  <w:num w:numId="28">
    <w:abstractNumId w:val="30"/>
  </w:num>
  <w:num w:numId="29">
    <w:abstractNumId w:val="0"/>
  </w:num>
  <w:num w:numId="30">
    <w:abstractNumId w:val="23"/>
  </w:num>
  <w:num w:numId="31">
    <w:abstractNumId w:val="29"/>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1A583C-35EF-4016-AF32-A42E1E888321}"/>
    <w:docVar w:name="dgnword-eventsink" w:val="362642560"/>
  </w:docVars>
  <w:rsids>
    <w:rsidRoot w:val="00D2656C"/>
    <w:rsid w:val="00013D6A"/>
    <w:rsid w:val="000B1055"/>
    <w:rsid w:val="00134DFB"/>
    <w:rsid w:val="001432D3"/>
    <w:rsid w:val="001449F7"/>
    <w:rsid w:val="00311444"/>
    <w:rsid w:val="00343EF8"/>
    <w:rsid w:val="00381BFA"/>
    <w:rsid w:val="003B11BC"/>
    <w:rsid w:val="003D3A8F"/>
    <w:rsid w:val="003E34B9"/>
    <w:rsid w:val="003F38B1"/>
    <w:rsid w:val="003F4717"/>
    <w:rsid w:val="004610A4"/>
    <w:rsid w:val="00555570"/>
    <w:rsid w:val="005E794A"/>
    <w:rsid w:val="00680C16"/>
    <w:rsid w:val="006E0CF7"/>
    <w:rsid w:val="00702F1E"/>
    <w:rsid w:val="00737A54"/>
    <w:rsid w:val="007871BF"/>
    <w:rsid w:val="00895ED7"/>
    <w:rsid w:val="00962E83"/>
    <w:rsid w:val="00AD05E6"/>
    <w:rsid w:val="00B41DF6"/>
    <w:rsid w:val="00BA63DF"/>
    <w:rsid w:val="00BB39A5"/>
    <w:rsid w:val="00BC3B88"/>
    <w:rsid w:val="00BD7A85"/>
    <w:rsid w:val="00CF4056"/>
    <w:rsid w:val="00D04E1B"/>
    <w:rsid w:val="00D2656C"/>
    <w:rsid w:val="00D41136"/>
    <w:rsid w:val="00D4588E"/>
    <w:rsid w:val="00D90E97"/>
    <w:rsid w:val="00E16638"/>
    <w:rsid w:val="00E72D28"/>
    <w:rsid w:val="00F07058"/>
    <w:rsid w:val="00F33B0C"/>
    <w:rsid w:val="00F86CD6"/>
    <w:rsid w:val="00F90DF0"/>
    <w:rsid w:val="00F934F0"/>
    <w:rsid w:val="00F95D59"/>
    <w:rsid w:val="00FB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7E4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1E"/>
    <w:pPr>
      <w:ind w:left="720"/>
      <w:contextualSpacing/>
    </w:pPr>
  </w:style>
  <w:style w:type="character" w:styleId="CommentReference">
    <w:name w:val="annotation reference"/>
    <w:basedOn w:val="DefaultParagraphFont"/>
    <w:uiPriority w:val="99"/>
    <w:semiHidden/>
    <w:unhideWhenUsed/>
    <w:rsid w:val="00CF4056"/>
    <w:rPr>
      <w:sz w:val="16"/>
      <w:szCs w:val="16"/>
    </w:rPr>
  </w:style>
  <w:style w:type="paragraph" w:styleId="CommentText">
    <w:name w:val="annotation text"/>
    <w:basedOn w:val="Normal"/>
    <w:link w:val="CommentTextChar"/>
    <w:uiPriority w:val="99"/>
    <w:semiHidden/>
    <w:unhideWhenUsed/>
    <w:rsid w:val="00CF4056"/>
    <w:pPr>
      <w:spacing w:line="240" w:lineRule="auto"/>
    </w:pPr>
    <w:rPr>
      <w:sz w:val="20"/>
      <w:szCs w:val="20"/>
    </w:rPr>
  </w:style>
  <w:style w:type="character" w:customStyle="1" w:styleId="CommentTextChar">
    <w:name w:val="Comment Text Char"/>
    <w:basedOn w:val="DefaultParagraphFont"/>
    <w:link w:val="CommentText"/>
    <w:uiPriority w:val="99"/>
    <w:semiHidden/>
    <w:rsid w:val="00CF4056"/>
    <w:rPr>
      <w:sz w:val="20"/>
      <w:szCs w:val="20"/>
    </w:rPr>
  </w:style>
  <w:style w:type="paragraph" w:styleId="CommentSubject">
    <w:name w:val="annotation subject"/>
    <w:basedOn w:val="CommentText"/>
    <w:next w:val="CommentText"/>
    <w:link w:val="CommentSubjectChar"/>
    <w:uiPriority w:val="99"/>
    <w:semiHidden/>
    <w:unhideWhenUsed/>
    <w:rsid w:val="00CF4056"/>
    <w:rPr>
      <w:b/>
      <w:bCs/>
    </w:rPr>
  </w:style>
  <w:style w:type="character" w:customStyle="1" w:styleId="CommentSubjectChar">
    <w:name w:val="Comment Subject Char"/>
    <w:basedOn w:val="CommentTextChar"/>
    <w:link w:val="CommentSubject"/>
    <w:uiPriority w:val="99"/>
    <w:semiHidden/>
    <w:rsid w:val="00CF4056"/>
    <w:rPr>
      <w:b/>
      <w:bCs/>
      <w:sz w:val="20"/>
      <w:szCs w:val="20"/>
    </w:rPr>
  </w:style>
  <w:style w:type="paragraph" w:styleId="BalloonText">
    <w:name w:val="Balloon Text"/>
    <w:basedOn w:val="Normal"/>
    <w:link w:val="BalloonTextChar"/>
    <w:uiPriority w:val="99"/>
    <w:semiHidden/>
    <w:unhideWhenUsed/>
    <w:rsid w:val="00CF4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56"/>
    <w:rPr>
      <w:rFonts w:ascii="Segoe UI" w:hAnsi="Segoe UI" w:cs="Segoe UI"/>
      <w:sz w:val="18"/>
      <w:szCs w:val="18"/>
    </w:rPr>
  </w:style>
  <w:style w:type="paragraph" w:styleId="Title">
    <w:name w:val="Title"/>
    <w:basedOn w:val="Normal"/>
    <w:link w:val="TitleChar"/>
    <w:qFormat/>
    <w:rsid w:val="00FB5C6F"/>
    <w:pPr>
      <w:spacing w:after="0" w:line="240" w:lineRule="auto"/>
      <w:jc w:val="center"/>
    </w:pPr>
    <w:rPr>
      <w:rFonts w:ascii="Arial" w:eastAsia="Times New Roman" w:hAnsi="Arial" w:cs="Times New Roman"/>
      <w:b/>
      <w:color w:val="0000FF"/>
      <w:sz w:val="28"/>
      <w:szCs w:val="20"/>
      <w:lang w:val="en-GB" w:eastAsia="en-GB"/>
    </w:rPr>
  </w:style>
  <w:style w:type="character" w:customStyle="1" w:styleId="TitleChar">
    <w:name w:val="Title Char"/>
    <w:basedOn w:val="DefaultParagraphFont"/>
    <w:link w:val="Title"/>
    <w:rsid w:val="00FB5C6F"/>
    <w:rPr>
      <w:rFonts w:ascii="Arial" w:eastAsia="Times New Roman" w:hAnsi="Arial" w:cs="Times New Roman"/>
      <w:b/>
      <w:color w:val="0000FF"/>
      <w:sz w:val="28"/>
      <w:szCs w:val="20"/>
      <w:lang w:val="en-GB" w:eastAsia="en-GB"/>
    </w:rPr>
  </w:style>
  <w:style w:type="paragraph" w:styleId="Subtitle">
    <w:name w:val="Subtitle"/>
    <w:basedOn w:val="Normal"/>
    <w:link w:val="SubtitleChar"/>
    <w:qFormat/>
    <w:rsid w:val="00FB5C6F"/>
    <w:pPr>
      <w:spacing w:after="0" w:line="240" w:lineRule="auto"/>
      <w:jc w:val="center"/>
    </w:pPr>
    <w:rPr>
      <w:rFonts w:ascii="Arial" w:eastAsia="Times New Roman" w:hAnsi="Arial" w:cs="Times New Roman"/>
      <w:b/>
      <w:color w:val="0000FF"/>
      <w:sz w:val="28"/>
      <w:szCs w:val="20"/>
      <w:u w:val="single"/>
      <w:lang w:val="en-GB" w:eastAsia="en-GB"/>
    </w:rPr>
  </w:style>
  <w:style w:type="character" w:customStyle="1" w:styleId="SubtitleChar">
    <w:name w:val="Subtitle Char"/>
    <w:basedOn w:val="DefaultParagraphFont"/>
    <w:link w:val="Subtitle"/>
    <w:rsid w:val="00FB5C6F"/>
    <w:rPr>
      <w:rFonts w:ascii="Arial" w:eastAsia="Times New Roman" w:hAnsi="Arial" w:cs="Times New Roman"/>
      <w:b/>
      <w:color w:val="0000FF"/>
      <w:sz w:val="28"/>
      <w:szCs w:val="20"/>
      <w:u w:val="single"/>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1E"/>
    <w:pPr>
      <w:ind w:left="720"/>
      <w:contextualSpacing/>
    </w:pPr>
  </w:style>
  <w:style w:type="character" w:styleId="CommentReference">
    <w:name w:val="annotation reference"/>
    <w:basedOn w:val="DefaultParagraphFont"/>
    <w:uiPriority w:val="99"/>
    <w:semiHidden/>
    <w:unhideWhenUsed/>
    <w:rsid w:val="00CF4056"/>
    <w:rPr>
      <w:sz w:val="16"/>
      <w:szCs w:val="16"/>
    </w:rPr>
  </w:style>
  <w:style w:type="paragraph" w:styleId="CommentText">
    <w:name w:val="annotation text"/>
    <w:basedOn w:val="Normal"/>
    <w:link w:val="CommentTextChar"/>
    <w:uiPriority w:val="99"/>
    <w:semiHidden/>
    <w:unhideWhenUsed/>
    <w:rsid w:val="00CF4056"/>
    <w:pPr>
      <w:spacing w:line="240" w:lineRule="auto"/>
    </w:pPr>
    <w:rPr>
      <w:sz w:val="20"/>
      <w:szCs w:val="20"/>
    </w:rPr>
  </w:style>
  <w:style w:type="character" w:customStyle="1" w:styleId="CommentTextChar">
    <w:name w:val="Comment Text Char"/>
    <w:basedOn w:val="DefaultParagraphFont"/>
    <w:link w:val="CommentText"/>
    <w:uiPriority w:val="99"/>
    <w:semiHidden/>
    <w:rsid w:val="00CF4056"/>
    <w:rPr>
      <w:sz w:val="20"/>
      <w:szCs w:val="20"/>
    </w:rPr>
  </w:style>
  <w:style w:type="paragraph" w:styleId="CommentSubject">
    <w:name w:val="annotation subject"/>
    <w:basedOn w:val="CommentText"/>
    <w:next w:val="CommentText"/>
    <w:link w:val="CommentSubjectChar"/>
    <w:uiPriority w:val="99"/>
    <w:semiHidden/>
    <w:unhideWhenUsed/>
    <w:rsid w:val="00CF4056"/>
    <w:rPr>
      <w:b/>
      <w:bCs/>
    </w:rPr>
  </w:style>
  <w:style w:type="character" w:customStyle="1" w:styleId="CommentSubjectChar">
    <w:name w:val="Comment Subject Char"/>
    <w:basedOn w:val="CommentTextChar"/>
    <w:link w:val="CommentSubject"/>
    <w:uiPriority w:val="99"/>
    <w:semiHidden/>
    <w:rsid w:val="00CF4056"/>
    <w:rPr>
      <w:b/>
      <w:bCs/>
      <w:sz w:val="20"/>
      <w:szCs w:val="20"/>
    </w:rPr>
  </w:style>
  <w:style w:type="paragraph" w:styleId="BalloonText">
    <w:name w:val="Balloon Text"/>
    <w:basedOn w:val="Normal"/>
    <w:link w:val="BalloonTextChar"/>
    <w:uiPriority w:val="99"/>
    <w:semiHidden/>
    <w:unhideWhenUsed/>
    <w:rsid w:val="00CF4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56"/>
    <w:rPr>
      <w:rFonts w:ascii="Segoe UI" w:hAnsi="Segoe UI" w:cs="Segoe UI"/>
      <w:sz w:val="18"/>
      <w:szCs w:val="18"/>
    </w:rPr>
  </w:style>
  <w:style w:type="paragraph" w:styleId="Title">
    <w:name w:val="Title"/>
    <w:basedOn w:val="Normal"/>
    <w:link w:val="TitleChar"/>
    <w:qFormat/>
    <w:rsid w:val="00FB5C6F"/>
    <w:pPr>
      <w:spacing w:after="0" w:line="240" w:lineRule="auto"/>
      <w:jc w:val="center"/>
    </w:pPr>
    <w:rPr>
      <w:rFonts w:ascii="Arial" w:eastAsia="Times New Roman" w:hAnsi="Arial" w:cs="Times New Roman"/>
      <w:b/>
      <w:color w:val="0000FF"/>
      <w:sz w:val="28"/>
      <w:szCs w:val="20"/>
      <w:lang w:val="en-GB" w:eastAsia="en-GB"/>
    </w:rPr>
  </w:style>
  <w:style w:type="character" w:customStyle="1" w:styleId="TitleChar">
    <w:name w:val="Title Char"/>
    <w:basedOn w:val="DefaultParagraphFont"/>
    <w:link w:val="Title"/>
    <w:rsid w:val="00FB5C6F"/>
    <w:rPr>
      <w:rFonts w:ascii="Arial" w:eastAsia="Times New Roman" w:hAnsi="Arial" w:cs="Times New Roman"/>
      <w:b/>
      <w:color w:val="0000FF"/>
      <w:sz w:val="28"/>
      <w:szCs w:val="20"/>
      <w:lang w:val="en-GB" w:eastAsia="en-GB"/>
    </w:rPr>
  </w:style>
  <w:style w:type="paragraph" w:styleId="Subtitle">
    <w:name w:val="Subtitle"/>
    <w:basedOn w:val="Normal"/>
    <w:link w:val="SubtitleChar"/>
    <w:qFormat/>
    <w:rsid w:val="00FB5C6F"/>
    <w:pPr>
      <w:spacing w:after="0" w:line="240" w:lineRule="auto"/>
      <w:jc w:val="center"/>
    </w:pPr>
    <w:rPr>
      <w:rFonts w:ascii="Arial" w:eastAsia="Times New Roman" w:hAnsi="Arial" w:cs="Times New Roman"/>
      <w:b/>
      <w:color w:val="0000FF"/>
      <w:sz w:val="28"/>
      <w:szCs w:val="20"/>
      <w:u w:val="single"/>
      <w:lang w:val="en-GB" w:eastAsia="en-GB"/>
    </w:rPr>
  </w:style>
  <w:style w:type="character" w:customStyle="1" w:styleId="SubtitleChar">
    <w:name w:val="Subtitle Char"/>
    <w:basedOn w:val="DefaultParagraphFont"/>
    <w:link w:val="Subtitle"/>
    <w:rsid w:val="00FB5C6F"/>
    <w:rPr>
      <w:rFonts w:ascii="Arial" w:eastAsia="Times New Roman" w:hAnsi="Arial" w:cs="Times New Roman"/>
      <w:b/>
      <w:color w:val="0000FF"/>
      <w:sz w:val="28"/>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Carson</dc:creator>
  <cp:lastModifiedBy>tppuser</cp:lastModifiedBy>
  <cp:revision>2</cp:revision>
  <cp:lastPrinted>2019-12-30T14:33:00Z</cp:lastPrinted>
  <dcterms:created xsi:type="dcterms:W3CDTF">2019-12-30T14:34:00Z</dcterms:created>
  <dcterms:modified xsi:type="dcterms:W3CDTF">2019-12-30T14:34:00Z</dcterms:modified>
</cp:coreProperties>
</file>