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3403" w14:textId="77777777" w:rsidR="00EC402D" w:rsidRDefault="00EC402D" w:rsidP="00294A61">
      <w:pPr>
        <w:spacing w:after="200" w:line="276" w:lineRule="auto"/>
        <w:rPr>
          <w:rFonts w:ascii="Arial" w:hAnsi="Arial" w:cs="Arial"/>
          <w:lang w:val="en"/>
        </w:rPr>
      </w:pPr>
    </w:p>
    <w:p w14:paraId="51FC240F" w14:textId="77777777" w:rsidR="00EC402D" w:rsidRDefault="00EC402D" w:rsidP="00294A61">
      <w:pPr>
        <w:spacing w:after="200" w:line="276" w:lineRule="auto"/>
        <w:rPr>
          <w:rFonts w:ascii="Arial" w:hAnsi="Arial" w:cs="Arial"/>
          <w:lang w:val="en"/>
        </w:rPr>
      </w:pPr>
    </w:p>
    <w:p w14:paraId="33442DB4" w14:textId="2E53CF2E" w:rsidR="00294A61" w:rsidRPr="00814B3F" w:rsidRDefault="2FA6AE7D" w:rsidP="00294A61">
      <w:pPr>
        <w:spacing w:after="200" w:line="276" w:lineRule="auto"/>
        <w:rPr>
          <w:rFonts w:ascii="Arial" w:hAnsi="Arial" w:cs="Arial"/>
          <w:lang w:val="en"/>
        </w:rPr>
      </w:pPr>
      <w:r w:rsidRPr="17A8A29A">
        <w:rPr>
          <w:rFonts w:ascii="Arial" w:hAnsi="Arial" w:cs="Arial"/>
          <w:lang w:val="en"/>
        </w:rPr>
        <w:t>July</w:t>
      </w:r>
      <w:r w:rsidR="00294A61" w:rsidRPr="17A8A29A">
        <w:rPr>
          <w:rFonts w:ascii="Arial" w:hAnsi="Arial" w:cs="Arial"/>
          <w:lang w:val="en"/>
        </w:rPr>
        <w:t xml:space="preserve"> 2020</w:t>
      </w:r>
    </w:p>
    <w:p w14:paraId="09B9846A" w14:textId="77777777" w:rsidR="00294A61" w:rsidRDefault="00294A61" w:rsidP="00294A61">
      <w:pPr>
        <w:jc w:val="both"/>
        <w:rPr>
          <w:rFonts w:cs="Calibri"/>
        </w:rPr>
      </w:pPr>
    </w:p>
    <w:p w14:paraId="20E8D68A" w14:textId="31218D6F" w:rsidR="00294A61" w:rsidRPr="00075F2F" w:rsidRDefault="00075F2F" w:rsidP="00294A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17A8A29A">
        <w:rPr>
          <w:rFonts w:ascii="Arial" w:hAnsi="Arial" w:cs="Arial"/>
          <w:b/>
          <w:bCs/>
          <w:sz w:val="24"/>
          <w:szCs w:val="24"/>
        </w:rPr>
        <w:t xml:space="preserve">Covid-19 – The compulsory wearing of </w:t>
      </w:r>
      <w:r w:rsidR="0017554F">
        <w:rPr>
          <w:rFonts w:ascii="Arial" w:hAnsi="Arial" w:cs="Arial"/>
          <w:b/>
          <w:bCs/>
          <w:sz w:val="24"/>
          <w:szCs w:val="24"/>
        </w:rPr>
        <w:t xml:space="preserve">a </w:t>
      </w:r>
      <w:r w:rsidRPr="17A8A29A">
        <w:rPr>
          <w:rFonts w:ascii="Arial" w:hAnsi="Arial" w:cs="Arial"/>
          <w:b/>
          <w:bCs/>
          <w:sz w:val="24"/>
          <w:szCs w:val="24"/>
        </w:rPr>
        <w:t xml:space="preserve">face </w:t>
      </w:r>
      <w:r w:rsidR="00263F31" w:rsidRPr="17A8A29A">
        <w:rPr>
          <w:rFonts w:ascii="Arial" w:hAnsi="Arial" w:cs="Arial"/>
          <w:b/>
          <w:bCs/>
          <w:sz w:val="24"/>
          <w:szCs w:val="24"/>
        </w:rPr>
        <w:t>covering</w:t>
      </w:r>
      <w:r w:rsidR="00465373">
        <w:rPr>
          <w:rFonts w:ascii="Arial" w:hAnsi="Arial" w:cs="Arial"/>
          <w:b/>
          <w:bCs/>
          <w:sz w:val="24"/>
          <w:szCs w:val="24"/>
        </w:rPr>
        <w:t xml:space="preserve"> in</w:t>
      </w:r>
      <w:r w:rsidR="454E35B2" w:rsidRPr="17A8A29A">
        <w:rPr>
          <w:rFonts w:ascii="Arial" w:hAnsi="Arial" w:cs="Arial"/>
          <w:b/>
          <w:bCs/>
          <w:sz w:val="24"/>
          <w:szCs w:val="24"/>
        </w:rPr>
        <w:t xml:space="preserve"> shops</w:t>
      </w:r>
      <w:r w:rsidR="00465373">
        <w:rPr>
          <w:rFonts w:ascii="Arial" w:hAnsi="Arial" w:cs="Arial"/>
          <w:b/>
          <w:bCs/>
          <w:sz w:val="24"/>
          <w:szCs w:val="24"/>
        </w:rPr>
        <w:t>/public transport</w:t>
      </w:r>
    </w:p>
    <w:p w14:paraId="1F7B2202" w14:textId="77777777" w:rsidR="00294A61" w:rsidRPr="00294A61" w:rsidRDefault="00294A61" w:rsidP="00294A61">
      <w:pPr>
        <w:jc w:val="both"/>
        <w:rPr>
          <w:rFonts w:ascii="Arial" w:hAnsi="Arial" w:cs="Arial"/>
        </w:rPr>
      </w:pPr>
      <w:r w:rsidRPr="00294A61">
        <w:rPr>
          <w:rFonts w:ascii="Arial" w:hAnsi="Arial" w:cs="Arial"/>
        </w:rPr>
        <w:t xml:space="preserve"> </w:t>
      </w:r>
    </w:p>
    <w:p w14:paraId="590DE555" w14:textId="43F9586C" w:rsidR="00294A61" w:rsidRDefault="00075F2F" w:rsidP="00294A61">
      <w:pPr>
        <w:spacing w:line="257" w:lineRule="auto"/>
        <w:jc w:val="both"/>
        <w:rPr>
          <w:rFonts w:ascii="Arial" w:hAnsi="Arial" w:cs="Arial"/>
        </w:rPr>
      </w:pPr>
      <w:r w:rsidRPr="17A8A29A">
        <w:rPr>
          <w:rFonts w:ascii="Arial" w:hAnsi="Arial" w:cs="Arial"/>
        </w:rPr>
        <w:t xml:space="preserve">The introduction of the requirement for people to wear </w:t>
      </w:r>
      <w:r w:rsidR="6D25899A" w:rsidRPr="17A8A29A">
        <w:rPr>
          <w:rFonts w:ascii="Arial" w:hAnsi="Arial" w:cs="Arial"/>
        </w:rPr>
        <w:t xml:space="preserve">a </w:t>
      </w:r>
      <w:r w:rsidRPr="17A8A29A">
        <w:rPr>
          <w:rFonts w:ascii="Arial" w:hAnsi="Arial" w:cs="Arial"/>
        </w:rPr>
        <w:t>face covering</w:t>
      </w:r>
      <w:r w:rsidR="10C346C1" w:rsidRPr="17A8A29A">
        <w:rPr>
          <w:rFonts w:ascii="Arial" w:hAnsi="Arial" w:cs="Arial"/>
        </w:rPr>
        <w:t xml:space="preserve"> whilst in a shop</w:t>
      </w:r>
      <w:r w:rsidR="00465373">
        <w:rPr>
          <w:rFonts w:ascii="Arial" w:hAnsi="Arial" w:cs="Arial"/>
        </w:rPr>
        <w:t xml:space="preserve"> or on public transport</w:t>
      </w:r>
      <w:r w:rsidR="5D566735" w:rsidRPr="17A8A29A">
        <w:rPr>
          <w:rFonts w:ascii="Arial" w:hAnsi="Arial" w:cs="Arial"/>
        </w:rPr>
        <w:t xml:space="preserve"> </w:t>
      </w:r>
      <w:r w:rsidR="00EC402D" w:rsidRPr="17A8A29A">
        <w:rPr>
          <w:rFonts w:ascii="Arial" w:hAnsi="Arial" w:cs="Arial"/>
        </w:rPr>
        <w:t xml:space="preserve">is intended </w:t>
      </w:r>
      <w:r w:rsidRPr="17A8A29A">
        <w:rPr>
          <w:rFonts w:ascii="Arial" w:hAnsi="Arial" w:cs="Arial"/>
        </w:rPr>
        <w:t>to help prevent the spread of the Covid-19 virus.</w:t>
      </w:r>
    </w:p>
    <w:p w14:paraId="5350606F" w14:textId="4D9076B0" w:rsidR="00075F2F" w:rsidRDefault="00075F2F" w:rsidP="00294A61">
      <w:pPr>
        <w:spacing w:line="257" w:lineRule="auto"/>
        <w:jc w:val="both"/>
        <w:rPr>
          <w:rFonts w:ascii="Arial" w:hAnsi="Arial" w:cs="Arial"/>
        </w:rPr>
      </w:pPr>
    </w:p>
    <w:p w14:paraId="3A261B26" w14:textId="2D290E7E" w:rsidR="00075F2F" w:rsidRDefault="00075F2F" w:rsidP="00294A61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certain groups of people who are exempt from this requirement and they include:</w:t>
      </w:r>
    </w:p>
    <w:p w14:paraId="21225D2B" w14:textId="77777777" w:rsidR="00075F2F" w:rsidRP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children under the age of 11,</w:t>
      </w:r>
    </w:p>
    <w:p w14:paraId="3E5CED46" w14:textId="584A1364" w:rsidR="00075F2F" w:rsidRP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people with disabilities </w:t>
      </w:r>
    </w:p>
    <w:p w14:paraId="0E07682E" w14:textId="6A9771D4" w:rsid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those with breathing difficulties</w:t>
      </w:r>
      <w:r w:rsidR="00263F31">
        <w:rPr>
          <w:rFonts w:ascii="Arial" w:eastAsia="Times New Roman" w:hAnsi="Arial" w:cs="Arial"/>
          <w:i/>
          <w:iCs/>
          <w:color w:val="000000"/>
        </w:rPr>
        <w:t xml:space="preserve"> or</w:t>
      </w:r>
    </w:p>
    <w:p w14:paraId="4EF6C63B" w14:textId="2E6EFFE5" w:rsidR="00263F31" w:rsidRPr="00075F2F" w:rsidRDefault="00263F31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those who are travelling with someone who relies on lip reading.</w:t>
      </w:r>
    </w:p>
    <w:p w14:paraId="1B1DBCEF" w14:textId="71121FD6" w:rsidR="00075F2F" w:rsidRDefault="00075F2F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 groups of people</w:t>
      </w:r>
      <w:r w:rsidR="00EC40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their parents or guardians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indicate the reason, if required, as to why they are not wearing a face </w:t>
      </w:r>
      <w:r w:rsidR="00263F31">
        <w:rPr>
          <w:rFonts w:ascii="Arial" w:hAnsi="Arial" w:cs="Arial"/>
        </w:rPr>
        <w:t>covering</w:t>
      </w:r>
      <w:r>
        <w:rPr>
          <w:rFonts w:ascii="Arial" w:hAnsi="Arial" w:cs="Arial"/>
        </w:rPr>
        <w:t>.</w:t>
      </w:r>
    </w:p>
    <w:p w14:paraId="775EC691" w14:textId="09F49507" w:rsidR="00075F2F" w:rsidRDefault="00075F2F" w:rsidP="00075F2F">
      <w:pPr>
        <w:spacing w:line="257" w:lineRule="auto"/>
        <w:jc w:val="both"/>
        <w:rPr>
          <w:rFonts w:ascii="Arial" w:hAnsi="Arial" w:cs="Arial"/>
        </w:rPr>
      </w:pPr>
    </w:p>
    <w:p w14:paraId="2F30D24F" w14:textId="3C16EE6B" w:rsidR="00EC402D" w:rsidRDefault="00075F2F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practice is under considerable pressure as a direct result of the current challenges</w:t>
      </w:r>
      <w:r w:rsidR="00EC402D">
        <w:rPr>
          <w:rFonts w:ascii="Arial" w:hAnsi="Arial" w:cs="Arial"/>
        </w:rPr>
        <w:t xml:space="preserve"> they are</w:t>
      </w:r>
      <w:r>
        <w:rPr>
          <w:rFonts w:ascii="Arial" w:hAnsi="Arial" w:cs="Arial"/>
        </w:rPr>
        <w:t xml:space="preserve"> faced with delivering a service to patients at the same time as coping with the consequences of this virus.  </w:t>
      </w:r>
    </w:p>
    <w:p w14:paraId="6275FEDD" w14:textId="77777777"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14:paraId="6DBABAD6" w14:textId="4CBA603E"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 requirement for general practice to issue letters for patients who are unable to wear face coverings, as the Government have </w:t>
      </w:r>
      <w:r w:rsidR="00263F31">
        <w:rPr>
          <w:rFonts w:ascii="Arial" w:hAnsi="Arial" w:cs="Arial"/>
        </w:rPr>
        <w:t xml:space="preserve">clearly </w:t>
      </w:r>
      <w:r>
        <w:rPr>
          <w:rFonts w:ascii="Arial" w:hAnsi="Arial" w:cs="Arial"/>
        </w:rPr>
        <w:t>defined the exemptions</w:t>
      </w:r>
      <w:r w:rsidR="00263F31">
        <w:rPr>
          <w:rFonts w:ascii="Arial" w:hAnsi="Arial" w:cs="Arial"/>
        </w:rPr>
        <w:t xml:space="preserve"> to this requirement</w:t>
      </w:r>
      <w:r>
        <w:rPr>
          <w:rFonts w:ascii="Arial" w:hAnsi="Arial" w:cs="Arial"/>
        </w:rPr>
        <w:t xml:space="preserve">. </w:t>
      </w:r>
    </w:p>
    <w:p w14:paraId="71A2E813" w14:textId="77777777"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14:paraId="0705D3D6" w14:textId="2F9E9410" w:rsidR="00075F2F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practice needs to focus all its time and effort managing those who need their help and not be diverted from this by unnecessary tasks.</w:t>
      </w:r>
    </w:p>
    <w:p w14:paraId="279CBAE2" w14:textId="4FC1F9BB"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14:paraId="7C99A6A8" w14:textId="6F3BA4C0" w:rsidR="00465373" w:rsidRDefault="00465373" w:rsidP="00465373">
      <w:pPr>
        <w:spacing w:line="257" w:lineRule="auto"/>
        <w:jc w:val="both"/>
        <w:rPr>
          <w:rFonts w:ascii="Arial" w:hAnsi="Arial" w:cstheme="minorBidi"/>
        </w:rPr>
      </w:pPr>
      <w:r>
        <w:rPr>
          <w:rFonts w:ascii="Arial" w:hAnsi="Arial" w:cs="Arial"/>
        </w:rPr>
        <w:t xml:space="preserve">You are able to print your own exemption cards if you so wish and these can be accessed via the following link:  </w:t>
      </w:r>
      <w:hyperlink r:id="rId11" w:history="1">
        <w:r>
          <w:rPr>
            <w:rStyle w:val="Hyperlink"/>
            <w:rFonts w:ascii="Arial" w:hAnsi="Arial" w:cstheme="minorBidi"/>
          </w:rPr>
          <w:t>https://www.keepsafe.org.uk/card</w:t>
        </w:r>
      </w:hyperlink>
      <w:r>
        <w:rPr>
          <w:rFonts w:ascii="Arial" w:hAnsi="Arial" w:cstheme="minorBidi"/>
        </w:rPr>
        <w:t xml:space="preserve"> </w:t>
      </w:r>
    </w:p>
    <w:p w14:paraId="46032E03" w14:textId="239EFAB0" w:rsidR="00465373" w:rsidRDefault="00465373" w:rsidP="00075F2F">
      <w:pPr>
        <w:spacing w:line="257" w:lineRule="auto"/>
        <w:jc w:val="both"/>
        <w:rPr>
          <w:rFonts w:ascii="Arial" w:hAnsi="Arial" w:cs="Arial"/>
        </w:rPr>
      </w:pPr>
    </w:p>
    <w:p w14:paraId="192A2E73" w14:textId="3A4D93B8" w:rsidR="00D42149" w:rsidRDefault="00465373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D42149">
        <w:rPr>
          <w:rFonts w:ascii="Arial" w:hAnsi="Arial" w:cs="Arial"/>
        </w:rPr>
        <w:t xml:space="preserve">you are unable to socially </w:t>
      </w:r>
      <w:proofErr w:type="gramStart"/>
      <w:r w:rsidR="00D42149">
        <w:rPr>
          <w:rFonts w:ascii="Arial" w:hAnsi="Arial" w:cs="Arial"/>
        </w:rPr>
        <w:t>distance</w:t>
      </w:r>
      <w:proofErr w:type="gramEnd"/>
      <w:r w:rsidR="00D42149">
        <w:rPr>
          <w:rFonts w:ascii="Arial" w:hAnsi="Arial" w:cs="Arial"/>
        </w:rPr>
        <w:t xml:space="preserve"> we would encourage you to consider wearing a face mask/covering, it isn’t a fix all, but it will significantly reduce the risk </w:t>
      </w:r>
      <w:r w:rsidR="00FF70FB">
        <w:rPr>
          <w:rFonts w:ascii="Arial" w:hAnsi="Arial" w:cs="Arial"/>
        </w:rPr>
        <w:t>of</w:t>
      </w:r>
      <w:bookmarkStart w:id="0" w:name="_GoBack"/>
      <w:bookmarkEnd w:id="0"/>
      <w:r w:rsidR="00D42149">
        <w:rPr>
          <w:rFonts w:ascii="Arial" w:hAnsi="Arial" w:cs="Arial"/>
        </w:rPr>
        <w:t xml:space="preserve"> catching the virus for millions of people.</w:t>
      </w:r>
    </w:p>
    <w:p w14:paraId="219DDC98" w14:textId="77777777" w:rsidR="00D42149" w:rsidRDefault="00D42149" w:rsidP="00075F2F">
      <w:pPr>
        <w:spacing w:line="257" w:lineRule="auto"/>
        <w:jc w:val="both"/>
        <w:rPr>
          <w:rFonts w:ascii="Arial" w:hAnsi="Arial" w:cs="Arial"/>
        </w:rPr>
      </w:pPr>
    </w:p>
    <w:p w14:paraId="7BFEDEE6" w14:textId="0244B9F0" w:rsidR="00EC402D" w:rsidRPr="00075F2F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Many thanks for your help and support in this matter.</w:t>
      </w:r>
    </w:p>
    <w:p w14:paraId="0523D3A3" w14:textId="517515C1" w:rsidR="00294A61" w:rsidRPr="00294A61" w:rsidRDefault="00294A61" w:rsidP="00294A61">
      <w:pPr>
        <w:jc w:val="both"/>
        <w:rPr>
          <w:rFonts w:ascii="Arial" w:hAnsi="Arial" w:cs="Arial"/>
        </w:rPr>
      </w:pPr>
      <w:r w:rsidRPr="00294A61">
        <w:rPr>
          <w:rFonts w:ascii="Arial" w:hAnsi="Arial" w:cs="Arial"/>
        </w:rPr>
        <w:br/>
        <w:t xml:space="preserve">Yours </w:t>
      </w:r>
      <w:r w:rsidR="00EC402D">
        <w:rPr>
          <w:rFonts w:ascii="Arial" w:hAnsi="Arial" w:cs="Arial"/>
        </w:rPr>
        <w:t>faithfully</w:t>
      </w:r>
    </w:p>
    <w:p w14:paraId="150AFBB5" w14:textId="77777777" w:rsidR="00294A61" w:rsidRPr="00294A61" w:rsidRDefault="00294A61" w:rsidP="00294A61">
      <w:pPr>
        <w:jc w:val="both"/>
        <w:rPr>
          <w:rFonts w:ascii="Arial" w:hAnsi="Arial" w:cs="Arial"/>
        </w:rPr>
      </w:pPr>
    </w:p>
    <w:p w14:paraId="6167169C" w14:textId="27CDBA75" w:rsidR="00294A61" w:rsidRDefault="00294A61" w:rsidP="00294A61">
      <w:pPr>
        <w:jc w:val="both"/>
        <w:rPr>
          <w:rFonts w:ascii="Arial" w:hAnsi="Arial" w:cs="Arial"/>
        </w:rPr>
      </w:pPr>
    </w:p>
    <w:p w14:paraId="03FEA289" w14:textId="77777777" w:rsidR="000A6E7B" w:rsidRPr="00814B3F" w:rsidRDefault="000A6E7B" w:rsidP="00E6119B">
      <w:pPr>
        <w:ind w:left="284"/>
        <w:rPr>
          <w:rFonts w:ascii="Arial" w:hAnsi="Arial" w:cs="Arial"/>
          <w:b/>
          <w:color w:val="000000"/>
        </w:rPr>
      </w:pPr>
    </w:p>
    <w:p w14:paraId="5AAE0403" w14:textId="515FBE31" w:rsidR="00E6119B" w:rsidRPr="00814B3F" w:rsidRDefault="00E6119B" w:rsidP="00814B3F">
      <w:pPr>
        <w:ind w:right="567"/>
        <w:rPr>
          <w:rFonts w:ascii="Arial" w:hAnsi="Arial" w:cs="Arial"/>
        </w:rPr>
      </w:pPr>
    </w:p>
    <w:sectPr w:rsidR="00E6119B" w:rsidRPr="00814B3F" w:rsidSect="00E36F35">
      <w:headerReference w:type="default" r:id="rId12"/>
      <w:pgSz w:w="11906" w:h="16838"/>
      <w:pgMar w:top="1134" w:right="849" w:bottom="249" w:left="70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0A87" w14:textId="77777777" w:rsidR="00156C74" w:rsidRDefault="00156C74" w:rsidP="004A2BEA">
      <w:r>
        <w:separator/>
      </w:r>
    </w:p>
  </w:endnote>
  <w:endnote w:type="continuationSeparator" w:id="0">
    <w:p w14:paraId="576EF563" w14:textId="77777777" w:rsidR="00156C74" w:rsidRDefault="00156C74" w:rsidP="004A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A72A" w14:textId="77777777" w:rsidR="00156C74" w:rsidRDefault="00156C74" w:rsidP="004A2BEA">
      <w:r>
        <w:separator/>
      </w:r>
    </w:p>
  </w:footnote>
  <w:footnote w:type="continuationSeparator" w:id="0">
    <w:p w14:paraId="4F43DB82" w14:textId="77777777" w:rsidR="00156C74" w:rsidRDefault="00156C74" w:rsidP="004A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5"/>
      <w:gridCol w:w="4425"/>
      <w:gridCol w:w="2410"/>
    </w:tblGrid>
    <w:tr w:rsidR="0097590E" w14:paraId="0B06A75D" w14:textId="77777777" w:rsidTr="00C01898">
      <w:trPr>
        <w:trHeight w:val="275"/>
      </w:trPr>
      <w:tc>
        <w:tcPr>
          <w:tcW w:w="3655" w:type="dxa"/>
        </w:tcPr>
        <w:p w14:paraId="1C5FC49A" w14:textId="77777777" w:rsidR="0097590E" w:rsidRDefault="0097590E" w:rsidP="00A40EE9">
          <w:pPr>
            <w:pStyle w:val="Header"/>
          </w:pPr>
        </w:p>
      </w:tc>
      <w:tc>
        <w:tcPr>
          <w:tcW w:w="4425" w:type="dxa"/>
        </w:tcPr>
        <w:p w14:paraId="2105FC53" w14:textId="77777777" w:rsidR="0097590E" w:rsidRPr="00AB1A2B" w:rsidRDefault="0097590E" w:rsidP="00AB1A2B">
          <w:pPr>
            <w:pStyle w:val="Header"/>
            <w:rPr>
              <w:sz w:val="18"/>
              <w:szCs w:val="18"/>
            </w:rPr>
          </w:pPr>
        </w:p>
      </w:tc>
      <w:tc>
        <w:tcPr>
          <w:tcW w:w="2410" w:type="dxa"/>
        </w:tcPr>
        <w:p w14:paraId="7DADAE5A" w14:textId="77777777" w:rsidR="0097590E" w:rsidRPr="00F37508" w:rsidRDefault="0097590E" w:rsidP="00C01898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194F4738" w14:textId="1C49FA73" w:rsidR="0097590E" w:rsidRDefault="17A8A29A" w:rsidP="00AB1A2B">
    <w:pPr>
      <w:pStyle w:val="Header"/>
    </w:pPr>
    <w:r>
      <w:rPr>
        <w:noProof/>
      </w:rPr>
      <w:drawing>
        <wp:inline distT="0" distB="0" distL="0" distR="0" wp14:anchorId="5D19BEA1" wp14:editId="10C346C1">
          <wp:extent cx="1752600" cy="947772"/>
          <wp:effectExtent l="0" t="0" r="0" b="5080"/>
          <wp:docPr id="39692764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4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C20"/>
    <w:multiLevelType w:val="multilevel"/>
    <w:tmpl w:val="F7E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30033"/>
    <w:multiLevelType w:val="hybridMultilevel"/>
    <w:tmpl w:val="8FE6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3C9"/>
    <w:multiLevelType w:val="hybridMultilevel"/>
    <w:tmpl w:val="801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1F2"/>
    <w:multiLevelType w:val="hybridMultilevel"/>
    <w:tmpl w:val="78E8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124B"/>
    <w:multiLevelType w:val="hybridMultilevel"/>
    <w:tmpl w:val="95CC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537"/>
    <w:multiLevelType w:val="hybridMultilevel"/>
    <w:tmpl w:val="774A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35"/>
    <w:rsid w:val="00033CFF"/>
    <w:rsid w:val="00045D9E"/>
    <w:rsid w:val="00075F2F"/>
    <w:rsid w:val="000A6E7B"/>
    <w:rsid w:val="000D017B"/>
    <w:rsid w:val="000F50E5"/>
    <w:rsid w:val="001044AE"/>
    <w:rsid w:val="001303AB"/>
    <w:rsid w:val="00156C74"/>
    <w:rsid w:val="0017554F"/>
    <w:rsid w:val="001B6668"/>
    <w:rsid w:val="00200E36"/>
    <w:rsid w:val="002078C5"/>
    <w:rsid w:val="00233074"/>
    <w:rsid w:val="0023681D"/>
    <w:rsid w:val="00263F31"/>
    <w:rsid w:val="00267582"/>
    <w:rsid w:val="002805F4"/>
    <w:rsid w:val="00294A61"/>
    <w:rsid w:val="002E0B2F"/>
    <w:rsid w:val="002E5CF5"/>
    <w:rsid w:val="00321A53"/>
    <w:rsid w:val="003321F5"/>
    <w:rsid w:val="0039129E"/>
    <w:rsid w:val="003F1E08"/>
    <w:rsid w:val="00426D07"/>
    <w:rsid w:val="00427701"/>
    <w:rsid w:val="00465373"/>
    <w:rsid w:val="004A2BEA"/>
    <w:rsid w:val="00552BDD"/>
    <w:rsid w:val="00584244"/>
    <w:rsid w:val="005B7D38"/>
    <w:rsid w:val="005C5E35"/>
    <w:rsid w:val="005C7680"/>
    <w:rsid w:val="006067B9"/>
    <w:rsid w:val="00625490"/>
    <w:rsid w:val="006601EB"/>
    <w:rsid w:val="006C522D"/>
    <w:rsid w:val="006E12D2"/>
    <w:rsid w:val="0070374D"/>
    <w:rsid w:val="00732C8B"/>
    <w:rsid w:val="007C014B"/>
    <w:rsid w:val="00814B3F"/>
    <w:rsid w:val="00832A92"/>
    <w:rsid w:val="00861BC9"/>
    <w:rsid w:val="00901130"/>
    <w:rsid w:val="00936DFC"/>
    <w:rsid w:val="00965F21"/>
    <w:rsid w:val="0097590E"/>
    <w:rsid w:val="009F5D16"/>
    <w:rsid w:val="00A40EE9"/>
    <w:rsid w:val="00A80F8A"/>
    <w:rsid w:val="00AB1A2B"/>
    <w:rsid w:val="00AD7838"/>
    <w:rsid w:val="00B65AE7"/>
    <w:rsid w:val="00BA4BEF"/>
    <w:rsid w:val="00BB3A10"/>
    <w:rsid w:val="00C01898"/>
    <w:rsid w:val="00C4061C"/>
    <w:rsid w:val="00CF0559"/>
    <w:rsid w:val="00D42149"/>
    <w:rsid w:val="00D503E9"/>
    <w:rsid w:val="00D70046"/>
    <w:rsid w:val="00D7066D"/>
    <w:rsid w:val="00DA5698"/>
    <w:rsid w:val="00DE70B3"/>
    <w:rsid w:val="00E22016"/>
    <w:rsid w:val="00E36F35"/>
    <w:rsid w:val="00E6119B"/>
    <w:rsid w:val="00E76D20"/>
    <w:rsid w:val="00E82914"/>
    <w:rsid w:val="00EC402D"/>
    <w:rsid w:val="00EE4685"/>
    <w:rsid w:val="00EE5EAA"/>
    <w:rsid w:val="00F02CC4"/>
    <w:rsid w:val="00F23B23"/>
    <w:rsid w:val="00F3570D"/>
    <w:rsid w:val="00F37508"/>
    <w:rsid w:val="00F63CA5"/>
    <w:rsid w:val="00F67479"/>
    <w:rsid w:val="00F710AE"/>
    <w:rsid w:val="00FC652E"/>
    <w:rsid w:val="00FE6BF1"/>
    <w:rsid w:val="00FF70FB"/>
    <w:rsid w:val="10C346C1"/>
    <w:rsid w:val="13C365A9"/>
    <w:rsid w:val="17A8A29A"/>
    <w:rsid w:val="2FA6AE7D"/>
    <w:rsid w:val="3FD19A3B"/>
    <w:rsid w:val="454E35B2"/>
    <w:rsid w:val="5D566735"/>
    <w:rsid w:val="6D258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0A616"/>
  <w15:docId w15:val="{A7F6C7E2-4048-4678-888C-195E8B4D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14B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2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BEA"/>
    <w:pPr>
      <w:spacing w:after="200" w:line="276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EA"/>
    <w:pPr>
      <w:tabs>
        <w:tab w:val="center" w:pos="4513"/>
        <w:tab w:val="right" w:pos="9026"/>
      </w:tabs>
    </w:pPr>
    <w:rPr>
      <w:rFonts w:ascii="Arial" w:eastAsiaTheme="minorHAnsi" w:hAnsi="Arial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2BEA"/>
  </w:style>
  <w:style w:type="paragraph" w:styleId="Footer">
    <w:name w:val="footer"/>
    <w:basedOn w:val="Normal"/>
    <w:link w:val="FooterChar"/>
    <w:unhideWhenUsed/>
    <w:rsid w:val="004A2BEA"/>
    <w:pPr>
      <w:tabs>
        <w:tab w:val="center" w:pos="4513"/>
        <w:tab w:val="right" w:pos="9026"/>
      </w:tabs>
    </w:pPr>
    <w:rPr>
      <w:rFonts w:ascii="Arial" w:eastAsiaTheme="minorHAnsi" w:hAnsi="Arial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2BEA"/>
  </w:style>
  <w:style w:type="paragraph" w:styleId="NoSpacing">
    <w:name w:val="No Spacing"/>
    <w:uiPriority w:val="1"/>
    <w:qFormat/>
    <w:rsid w:val="00EE4685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C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psafe.org.uk/car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thornley\Dropbox%20(Wessex%20LMCS)\Churchill%20Office\3.%20Masters\3.%20LMC%20Letterheads\2.%20Wessex%20LMC%20Secretariat%20Letterhead%20with%20Continuation%20Page%20-%20Nov%20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A30047FEA8A4BACE48A87B17AEBA8" ma:contentTypeVersion="5" ma:contentTypeDescription="Create a new document." ma:contentTypeScope="" ma:versionID="a24b25dea82a18754ddfc3185e791b6f">
  <xsd:schema xmlns:xsd="http://www.w3.org/2001/XMLSchema" xmlns:xs="http://www.w3.org/2001/XMLSchema" xmlns:p="http://schemas.microsoft.com/office/2006/metadata/properties" xmlns:ns2="68c98f83-5565-48cd-99f8-0c61aa716c4e" targetNamespace="http://schemas.microsoft.com/office/2006/metadata/properties" ma:root="true" ma:fieldsID="4bce19bfd695ea75a6be395c70828145" ns2:_="">
    <xsd:import namespace="68c98f83-5565-48cd-99f8-0c61aa716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98f83-5565-48cd-99f8-0c61aa716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D28C-565E-470F-BBF4-F783C8766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731B84-80A2-48B3-A5ED-28443712D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B3753-21B6-4736-8AF4-1BCE431B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98f83-5565-48cd-99f8-0c61aa716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2985-FD19-40DB-9A1B-B583D88B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Wessex LMC Secretariat Letterhead with Continuation Page - Nov 2015 Template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Thornley</dc:creator>
  <cp:lastModifiedBy>Michelle Lombardi</cp:lastModifiedBy>
  <cp:revision>3</cp:revision>
  <cp:lastPrinted>2015-06-03T07:30:00Z</cp:lastPrinted>
  <dcterms:created xsi:type="dcterms:W3CDTF">2020-07-20T12:31:00Z</dcterms:created>
  <dcterms:modified xsi:type="dcterms:W3CDTF">2020-07-20T12:31:00Z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0x010100E1EA30047FEA8A4BACE48A87B17AEBA8</vt:lpwstr>
  </property>
</Properties>
</file>