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35" w:rsidRPr="000A3213" w:rsidRDefault="009C1BEE" w:rsidP="000A3213">
      <w:pPr>
        <w:jc w:val="center"/>
        <w:rPr>
          <w:sz w:val="32"/>
          <w:szCs w:val="32"/>
        </w:rPr>
      </w:pPr>
      <w:r w:rsidRPr="000A3213">
        <w:rPr>
          <w:sz w:val="32"/>
          <w:szCs w:val="32"/>
        </w:rPr>
        <w:t>In the month of March</w:t>
      </w:r>
      <w:r w:rsidR="009E5C35" w:rsidRPr="000A3213">
        <w:rPr>
          <w:sz w:val="32"/>
          <w:szCs w:val="32"/>
        </w:rPr>
        <w:t xml:space="preserve"> the practice answered</w:t>
      </w:r>
      <w:r w:rsidRPr="000A3213">
        <w:rPr>
          <w:b/>
          <w:sz w:val="32"/>
          <w:szCs w:val="32"/>
        </w:rPr>
        <w:t xml:space="preserve"> 9359</w:t>
      </w:r>
      <w:r w:rsidR="009E5C35" w:rsidRPr="000A3213">
        <w:rPr>
          <w:sz w:val="32"/>
          <w:szCs w:val="32"/>
        </w:rPr>
        <w:t xml:space="preserve"> calls. From this, </w:t>
      </w:r>
      <w:bookmarkStart w:id="0" w:name="_GoBack"/>
      <w:bookmarkEnd w:id="0"/>
      <w:r w:rsidRPr="000A3213">
        <w:rPr>
          <w:b/>
          <w:sz w:val="32"/>
          <w:szCs w:val="32"/>
        </w:rPr>
        <w:t>3891</w:t>
      </w:r>
      <w:r w:rsidR="009E5C35" w:rsidRPr="000A3213">
        <w:rPr>
          <w:sz w:val="32"/>
          <w:szCs w:val="32"/>
        </w:rPr>
        <w:t xml:space="preserve"> appointments were made. These were split as below:</w:t>
      </w:r>
    </w:p>
    <w:p w:rsidR="000A3213" w:rsidRPr="000A3213" w:rsidRDefault="009E5C35" w:rsidP="000A3213">
      <w:pPr>
        <w:jc w:val="center"/>
        <w:rPr>
          <w:sz w:val="32"/>
          <w:szCs w:val="32"/>
        </w:rPr>
      </w:pPr>
      <w:r w:rsidRPr="000A3213">
        <w:rPr>
          <w:noProof/>
          <w:sz w:val="32"/>
          <w:szCs w:val="32"/>
          <w:lang w:eastAsia="en-GB"/>
        </w:rPr>
        <w:drawing>
          <wp:inline distT="0" distB="0" distL="0" distR="0">
            <wp:extent cx="4619625" cy="27717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E5C35" w:rsidRDefault="009E5C35" w:rsidP="000A3213">
      <w:pPr>
        <w:jc w:val="center"/>
        <w:rPr>
          <w:sz w:val="32"/>
          <w:szCs w:val="32"/>
        </w:rPr>
      </w:pPr>
      <w:r w:rsidRPr="000A3213">
        <w:rPr>
          <w:sz w:val="32"/>
          <w:szCs w:val="32"/>
        </w:rPr>
        <w:t xml:space="preserve">Out of all the appointments made, </w:t>
      </w:r>
      <w:r w:rsidR="00092FE5" w:rsidRPr="000A3213">
        <w:rPr>
          <w:b/>
          <w:sz w:val="32"/>
          <w:szCs w:val="32"/>
        </w:rPr>
        <w:t>117</w:t>
      </w:r>
      <w:r w:rsidRPr="000A3213">
        <w:rPr>
          <w:sz w:val="32"/>
          <w:szCs w:val="32"/>
        </w:rPr>
        <w:t xml:space="preserve"> appointments were wasted due to patients failing to attend their appointments and not cancelling in advance. This has a negative impact on the practice and is therefore depriving other patients who could have made use of these appointments. Patients who frequently do not attend their appointments are at risk of being removed from the Practice List.</w:t>
      </w:r>
    </w:p>
    <w:p w:rsidR="000A3213" w:rsidRPr="000A3213" w:rsidRDefault="000A3213" w:rsidP="000A3213">
      <w:pPr>
        <w:jc w:val="center"/>
        <w:rPr>
          <w:sz w:val="32"/>
          <w:szCs w:val="32"/>
        </w:rPr>
      </w:pPr>
    </w:p>
    <w:p w:rsidR="000169B4" w:rsidRPr="000A3213" w:rsidRDefault="009E5C35" w:rsidP="000A3213">
      <w:pPr>
        <w:jc w:val="center"/>
        <w:rPr>
          <w:sz w:val="32"/>
          <w:szCs w:val="32"/>
        </w:rPr>
      </w:pPr>
      <w:r w:rsidRPr="000A3213">
        <w:rPr>
          <w:noProof/>
          <w:sz w:val="32"/>
          <w:szCs w:val="32"/>
          <w:lang w:eastAsia="en-GB"/>
        </w:rPr>
        <w:lastRenderedPageBreak/>
        <w:drawing>
          <wp:inline distT="0" distB="0" distL="0" distR="0">
            <wp:extent cx="2857500" cy="25336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0169B4" w:rsidRPr="000A3213" w:rsidSect="000169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18" w:rsidRDefault="00BA1818" w:rsidP="009E5C35">
      <w:pPr>
        <w:spacing w:after="0" w:line="240" w:lineRule="auto"/>
      </w:pPr>
      <w:r>
        <w:separator/>
      </w:r>
    </w:p>
  </w:endnote>
  <w:endnote w:type="continuationSeparator" w:id="0">
    <w:p w:rsidR="00BA1818" w:rsidRDefault="00BA1818" w:rsidP="009E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18" w:rsidRDefault="00BA1818" w:rsidP="009E5C35">
      <w:pPr>
        <w:spacing w:after="0" w:line="240" w:lineRule="auto"/>
      </w:pPr>
      <w:r>
        <w:separator/>
      </w:r>
    </w:p>
  </w:footnote>
  <w:footnote w:type="continuationSeparator" w:id="0">
    <w:p w:rsidR="00BA1818" w:rsidRDefault="00BA1818" w:rsidP="009E5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5" w:rsidRDefault="009E5C35" w:rsidP="009E5C35">
    <w:pPr>
      <w:pStyle w:val="Header"/>
      <w:jc w:val="center"/>
      <w:rPr>
        <w:b/>
        <w:sz w:val="32"/>
        <w:szCs w:val="32"/>
      </w:rPr>
    </w:pPr>
    <w:r>
      <w:rPr>
        <w:b/>
        <w:sz w:val="32"/>
        <w:szCs w:val="32"/>
      </w:rPr>
      <w:t>Springwell Medical Centre</w:t>
    </w:r>
  </w:p>
  <w:p w:rsidR="009E5C35" w:rsidRPr="009664EF" w:rsidRDefault="009E5C35" w:rsidP="009E5C35">
    <w:pPr>
      <w:pStyle w:val="Header"/>
      <w:jc w:val="center"/>
      <w:rPr>
        <w:b/>
        <w:sz w:val="32"/>
        <w:szCs w:val="32"/>
      </w:rPr>
    </w:pPr>
    <w:r>
      <w:rPr>
        <w:b/>
        <w:sz w:val="32"/>
        <w:szCs w:val="32"/>
      </w:rPr>
      <w:t>Telephone and Appointment Data</w:t>
    </w:r>
  </w:p>
  <w:p w:rsidR="009E5C35" w:rsidRDefault="009E5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35"/>
    <w:rsid w:val="000169B4"/>
    <w:rsid w:val="00092FE5"/>
    <w:rsid w:val="000A3213"/>
    <w:rsid w:val="000E175D"/>
    <w:rsid w:val="003175F9"/>
    <w:rsid w:val="0048641F"/>
    <w:rsid w:val="006F1F42"/>
    <w:rsid w:val="009C1BEE"/>
    <w:rsid w:val="009E5C35"/>
    <w:rsid w:val="00BA1818"/>
    <w:rsid w:val="00F12C0D"/>
    <w:rsid w:val="00F5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FBED"/>
  <w15:chartTrackingRefBased/>
  <w15:docId w15:val="{9E02D4EA-7BD8-4B65-981A-41ED382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C35"/>
  </w:style>
  <w:style w:type="paragraph" w:styleId="Footer">
    <w:name w:val="footer"/>
    <w:basedOn w:val="Normal"/>
    <w:link w:val="FooterChar"/>
    <w:uiPriority w:val="99"/>
    <w:unhideWhenUsed/>
    <w:rsid w:val="009E5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February 2022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Face to Face Appointments</c:v>
                </c:pt>
              </c:strCache>
            </c:strRef>
          </c:tx>
          <c:spPr>
            <a:solidFill>
              <a:schemeClr val="accent1"/>
            </a:solidFill>
            <a:ln>
              <a:noFill/>
            </a:ln>
            <a:effectLst/>
          </c:spPr>
          <c:invertIfNegative val="0"/>
          <c:cat>
            <c:strRef>
              <c:f>Sheet1!$A$2:$A$5</c:f>
              <c:strCache>
                <c:ptCount val="4"/>
                <c:pt idx="0">
                  <c:v>GP</c:v>
                </c:pt>
                <c:pt idx="1">
                  <c:v>Practice Nurse</c:v>
                </c:pt>
                <c:pt idx="2">
                  <c:v>Health Care Assistant</c:v>
                </c:pt>
                <c:pt idx="3">
                  <c:v>Physiotherapist</c:v>
                </c:pt>
              </c:strCache>
            </c:strRef>
          </c:cat>
          <c:val>
            <c:numRef>
              <c:f>Sheet1!$B$2:$B$5</c:f>
              <c:numCache>
                <c:formatCode>General</c:formatCode>
                <c:ptCount val="4"/>
                <c:pt idx="0">
                  <c:v>823</c:v>
                </c:pt>
                <c:pt idx="1">
                  <c:v>545</c:v>
                </c:pt>
                <c:pt idx="2">
                  <c:v>180</c:v>
                </c:pt>
                <c:pt idx="3">
                  <c:v>61</c:v>
                </c:pt>
              </c:numCache>
            </c:numRef>
          </c:val>
          <c:extLst>
            <c:ext xmlns:c16="http://schemas.microsoft.com/office/drawing/2014/chart" uri="{C3380CC4-5D6E-409C-BE32-E72D297353CC}">
              <c16:uniqueId val="{00000000-D18F-4EBB-9D50-76A2AB5F35FE}"/>
            </c:ext>
          </c:extLst>
        </c:ser>
        <c:ser>
          <c:idx val="1"/>
          <c:order val="1"/>
          <c:tx>
            <c:strRef>
              <c:f>Sheet1!$C$1</c:f>
              <c:strCache>
                <c:ptCount val="1"/>
                <c:pt idx="0">
                  <c:v>Telephone Appointments</c:v>
                </c:pt>
              </c:strCache>
            </c:strRef>
          </c:tx>
          <c:spPr>
            <a:solidFill>
              <a:schemeClr val="accent2"/>
            </a:solidFill>
            <a:ln>
              <a:noFill/>
            </a:ln>
            <a:effectLst/>
          </c:spPr>
          <c:invertIfNegative val="0"/>
          <c:cat>
            <c:strRef>
              <c:f>Sheet1!$A$2:$A$5</c:f>
              <c:strCache>
                <c:ptCount val="4"/>
                <c:pt idx="0">
                  <c:v>GP</c:v>
                </c:pt>
                <c:pt idx="1">
                  <c:v>Practice Nurse</c:v>
                </c:pt>
                <c:pt idx="2">
                  <c:v>Health Care Assistant</c:v>
                </c:pt>
                <c:pt idx="3">
                  <c:v>Physiotherapist</c:v>
                </c:pt>
              </c:strCache>
            </c:strRef>
          </c:cat>
          <c:val>
            <c:numRef>
              <c:f>Sheet1!$C$2:$C$5</c:f>
              <c:numCache>
                <c:formatCode>General</c:formatCode>
                <c:ptCount val="4"/>
                <c:pt idx="0">
                  <c:v>2129</c:v>
                </c:pt>
                <c:pt idx="1">
                  <c:v>27</c:v>
                </c:pt>
                <c:pt idx="2">
                  <c:v>0</c:v>
                </c:pt>
                <c:pt idx="3">
                  <c:v>0</c:v>
                </c:pt>
              </c:numCache>
            </c:numRef>
          </c:val>
          <c:extLst>
            <c:ext xmlns:c16="http://schemas.microsoft.com/office/drawing/2014/chart" uri="{C3380CC4-5D6E-409C-BE32-E72D297353CC}">
              <c16:uniqueId val="{00000001-D18F-4EBB-9D50-76A2AB5F35FE}"/>
            </c:ext>
          </c:extLst>
        </c:ser>
        <c:dLbls>
          <c:showLegendKey val="0"/>
          <c:showVal val="0"/>
          <c:showCatName val="0"/>
          <c:showSerName val="0"/>
          <c:showPercent val="0"/>
          <c:showBubbleSize val="0"/>
        </c:dLbls>
        <c:gapWidth val="219"/>
        <c:axId val="142494152"/>
        <c:axId val="142494480"/>
      </c:barChart>
      <c:catAx>
        <c:axId val="14249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494480"/>
        <c:crosses val="autoZero"/>
        <c:auto val="1"/>
        <c:lblAlgn val="ctr"/>
        <c:lblOffset val="100"/>
        <c:noMultiLvlLbl val="0"/>
      </c:catAx>
      <c:valAx>
        <c:axId val="14249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494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Did Not Attend Appointments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ACC-461B-A01E-BEB06E41205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ACC-461B-A01E-BEB06E41205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CC-461B-A01E-BEB06E41205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ACC-461B-A01E-BEB06E412050}"/>
              </c:ext>
            </c:extLst>
          </c:dPt>
          <c:cat>
            <c:strRef>
              <c:f>Sheet1!$A$2:$A$5</c:f>
              <c:strCache>
                <c:ptCount val="4"/>
                <c:pt idx="0">
                  <c:v>GP</c:v>
                </c:pt>
                <c:pt idx="1">
                  <c:v>Practice Nurse</c:v>
                </c:pt>
                <c:pt idx="2">
                  <c:v>Health Care Assistant</c:v>
                </c:pt>
                <c:pt idx="3">
                  <c:v>Physiotherapist</c:v>
                </c:pt>
              </c:strCache>
            </c:strRef>
          </c:cat>
          <c:val>
            <c:numRef>
              <c:f>Sheet1!$B$2:$B$5</c:f>
              <c:numCache>
                <c:formatCode>General</c:formatCode>
                <c:ptCount val="4"/>
                <c:pt idx="0">
                  <c:v>25</c:v>
                </c:pt>
                <c:pt idx="1">
                  <c:v>44</c:v>
                </c:pt>
                <c:pt idx="2">
                  <c:v>35</c:v>
                </c:pt>
                <c:pt idx="3">
                  <c:v>13</c:v>
                </c:pt>
              </c:numCache>
            </c:numRef>
          </c:val>
          <c:extLst>
            <c:ext xmlns:c16="http://schemas.microsoft.com/office/drawing/2014/chart" uri="{C3380CC4-5D6E-409C-BE32-E72D297353CC}">
              <c16:uniqueId val="{00000008-BACC-461B-A01E-BEB06E41205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Lawrie, Kylie</dc:creator>
  <cp:keywords/>
  <dc:description/>
  <cp:lastModifiedBy>Parrott, Ali</cp:lastModifiedBy>
  <cp:revision>2</cp:revision>
  <dcterms:created xsi:type="dcterms:W3CDTF">2022-04-07T08:26:00Z</dcterms:created>
  <dcterms:modified xsi:type="dcterms:W3CDTF">2022-04-07T08:26:00Z</dcterms:modified>
</cp:coreProperties>
</file>